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7A" w:rsidRPr="001C3AAE" w:rsidRDefault="00B6427A" w:rsidP="00B6427A">
      <w:pPr>
        <w:jc w:val="center"/>
        <w:rPr>
          <w:sz w:val="28"/>
          <w:szCs w:val="28"/>
          <w:u w:val="single"/>
        </w:rPr>
      </w:pPr>
      <w:r w:rsidRPr="001C3AAE">
        <w:rPr>
          <w:sz w:val="28"/>
          <w:szCs w:val="28"/>
          <w:u w:val="single"/>
        </w:rPr>
        <w:t>SYLLABUS</w:t>
      </w:r>
      <w:r>
        <w:rPr>
          <w:sz w:val="28"/>
          <w:szCs w:val="28"/>
          <w:u w:val="single"/>
        </w:rPr>
        <w:t>:</w:t>
      </w:r>
    </w:p>
    <w:p w:rsidR="00E03DC3" w:rsidRPr="00B61A1A" w:rsidRDefault="00E03DC3" w:rsidP="00884572">
      <w:pPr>
        <w:jc w:val="center"/>
        <w:rPr>
          <w:bCs/>
          <w:sz w:val="28"/>
          <w:szCs w:val="28"/>
        </w:rPr>
      </w:pPr>
      <w:r w:rsidRPr="00B61A1A">
        <w:rPr>
          <w:bCs/>
          <w:sz w:val="28"/>
          <w:szCs w:val="28"/>
        </w:rPr>
        <w:t>HIUS 3559-001, Section 5: “</w:t>
      </w:r>
      <w:r w:rsidRPr="00B61A1A">
        <w:rPr>
          <w:sz w:val="28"/>
          <w:szCs w:val="28"/>
        </w:rPr>
        <w:t>Religion in America, 1607 to Present”</w:t>
      </w:r>
    </w:p>
    <w:p w:rsidR="00E03DC3" w:rsidRDefault="00E03DC3" w:rsidP="00E03DC3">
      <w:pPr>
        <w:jc w:val="center"/>
      </w:pPr>
    </w:p>
    <w:p w:rsidR="00E03DC3" w:rsidRPr="00013CDF" w:rsidRDefault="00E03DC3" w:rsidP="00E03DC3">
      <w:pPr>
        <w:rPr>
          <w:b/>
          <w:bCs/>
        </w:rPr>
      </w:pPr>
    </w:p>
    <w:p w:rsidR="00E03DC3" w:rsidRPr="001C3AAE" w:rsidRDefault="00E03DC3" w:rsidP="00E03DC3">
      <w:pPr>
        <w:rPr>
          <w:bCs/>
          <w:sz w:val="28"/>
          <w:szCs w:val="28"/>
        </w:rPr>
      </w:pPr>
      <w:r w:rsidRPr="001C3AAE">
        <w:rPr>
          <w:b/>
          <w:bCs/>
          <w:sz w:val="28"/>
          <w:szCs w:val="28"/>
        </w:rPr>
        <w:t>Instructor:</w:t>
      </w:r>
      <w:r w:rsidRPr="001C3AAE">
        <w:rPr>
          <w:bCs/>
          <w:sz w:val="28"/>
          <w:szCs w:val="28"/>
        </w:rPr>
        <w:t xml:space="preserve"> Dr. William</w:t>
      </w:r>
      <w:r w:rsidR="000B479B">
        <w:rPr>
          <w:bCs/>
          <w:sz w:val="28"/>
          <w:szCs w:val="28"/>
        </w:rPr>
        <w:t xml:space="preserve"> B.</w:t>
      </w:r>
      <w:r w:rsidRPr="001C3AAE">
        <w:rPr>
          <w:bCs/>
          <w:sz w:val="28"/>
          <w:szCs w:val="28"/>
        </w:rPr>
        <w:t xml:space="preserve"> Kurtz (</w:t>
      </w:r>
      <w:hyperlink r:id="rId7" w:history="1">
        <w:r w:rsidRPr="001C3AAE">
          <w:rPr>
            <w:rStyle w:val="Hyperlink"/>
            <w:bCs/>
            <w:sz w:val="28"/>
            <w:szCs w:val="28"/>
          </w:rPr>
          <w:t>wkurtz@virginia.edu</w:t>
        </w:r>
      </w:hyperlink>
      <w:r w:rsidRPr="001C3AAE">
        <w:rPr>
          <w:bCs/>
          <w:sz w:val="28"/>
          <w:szCs w:val="28"/>
        </w:rPr>
        <w:t>)</w:t>
      </w:r>
    </w:p>
    <w:p w:rsidR="00E03DC3" w:rsidRPr="004B6FDF" w:rsidRDefault="00E03DC3" w:rsidP="00E03DC3">
      <w:pPr>
        <w:rPr>
          <w:bCs/>
          <w:sz w:val="28"/>
          <w:szCs w:val="28"/>
        </w:rPr>
      </w:pPr>
      <w:r w:rsidRPr="001C3AAE">
        <w:rPr>
          <w:b/>
          <w:bCs/>
          <w:sz w:val="28"/>
          <w:szCs w:val="28"/>
        </w:rPr>
        <w:t xml:space="preserve">Office Hours: </w:t>
      </w:r>
      <w:r w:rsidR="004B6FDF">
        <w:rPr>
          <w:bCs/>
          <w:sz w:val="28"/>
          <w:szCs w:val="28"/>
        </w:rPr>
        <w:t xml:space="preserve">Nau Hall 153, Weds. and </w:t>
      </w:r>
      <w:r w:rsidR="00464C0D">
        <w:rPr>
          <w:bCs/>
          <w:sz w:val="28"/>
          <w:szCs w:val="28"/>
        </w:rPr>
        <w:t>Fri.</w:t>
      </w:r>
      <w:bookmarkStart w:id="0" w:name="_GoBack"/>
      <w:bookmarkEnd w:id="0"/>
      <w:r w:rsidR="004B6FDF">
        <w:rPr>
          <w:bCs/>
          <w:sz w:val="28"/>
          <w:szCs w:val="28"/>
        </w:rPr>
        <w:t xml:space="preserve"> 11:00 AM- 12:00 PM</w:t>
      </w:r>
    </w:p>
    <w:p w:rsidR="00E03DC3" w:rsidRPr="001C3AAE" w:rsidRDefault="00E03DC3" w:rsidP="00E03DC3">
      <w:pPr>
        <w:rPr>
          <w:bCs/>
          <w:sz w:val="28"/>
          <w:szCs w:val="28"/>
        </w:rPr>
      </w:pPr>
      <w:r w:rsidRPr="001C3AAE">
        <w:rPr>
          <w:b/>
          <w:bCs/>
          <w:sz w:val="28"/>
          <w:szCs w:val="28"/>
        </w:rPr>
        <w:t xml:space="preserve">Class: </w:t>
      </w:r>
      <w:r w:rsidRPr="001C3AAE">
        <w:rPr>
          <w:bCs/>
          <w:sz w:val="28"/>
          <w:szCs w:val="28"/>
        </w:rPr>
        <w:t>Nau Hall 141, Mon</w:t>
      </w:r>
      <w:r w:rsidR="00464C0D">
        <w:rPr>
          <w:bCs/>
          <w:sz w:val="28"/>
          <w:szCs w:val="28"/>
        </w:rPr>
        <w:t>.</w:t>
      </w:r>
      <w:r w:rsidRPr="001C3AAE">
        <w:rPr>
          <w:bCs/>
          <w:sz w:val="28"/>
          <w:szCs w:val="28"/>
        </w:rPr>
        <w:t>, Wed</w:t>
      </w:r>
      <w:r w:rsidR="00464C0D">
        <w:rPr>
          <w:bCs/>
          <w:sz w:val="28"/>
          <w:szCs w:val="28"/>
        </w:rPr>
        <w:t>s.</w:t>
      </w:r>
      <w:r w:rsidRPr="001C3AAE">
        <w:rPr>
          <w:bCs/>
          <w:sz w:val="28"/>
          <w:szCs w:val="28"/>
        </w:rPr>
        <w:t>, Fri</w:t>
      </w:r>
      <w:r w:rsidR="00464C0D">
        <w:rPr>
          <w:bCs/>
          <w:sz w:val="28"/>
          <w:szCs w:val="28"/>
        </w:rPr>
        <w:t>.</w:t>
      </w:r>
      <w:r w:rsidRPr="001C3AAE">
        <w:rPr>
          <w:bCs/>
          <w:sz w:val="28"/>
          <w:szCs w:val="28"/>
        </w:rPr>
        <w:t xml:space="preserve"> 10:00 AM -10:50 AM</w:t>
      </w:r>
    </w:p>
    <w:tbl>
      <w:tblPr>
        <w:tblpPr w:leftFromText="180" w:rightFromText="180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5058"/>
        <w:gridCol w:w="4518"/>
      </w:tblGrid>
      <w:tr w:rsidR="00E03DC3" w:rsidRPr="00013CDF" w:rsidTr="003D67D4">
        <w:tc>
          <w:tcPr>
            <w:tcW w:w="5058" w:type="dxa"/>
          </w:tcPr>
          <w:p w:rsidR="00E03DC3" w:rsidRPr="00A1437F" w:rsidRDefault="00E03DC3" w:rsidP="001C3AA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E03DC3" w:rsidRPr="00A1437F" w:rsidRDefault="00E03DC3" w:rsidP="001C3AA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1437F">
              <w:rPr>
                <w:b/>
                <w:bCs/>
                <w:sz w:val="28"/>
                <w:szCs w:val="28"/>
                <w:u w:val="single"/>
              </w:rPr>
              <w:t>Grades</w:t>
            </w:r>
          </w:p>
        </w:tc>
        <w:tc>
          <w:tcPr>
            <w:tcW w:w="4518" w:type="dxa"/>
          </w:tcPr>
          <w:p w:rsidR="00E03DC3" w:rsidRPr="00A1437F" w:rsidRDefault="00E03DC3" w:rsidP="001C3AA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E03DC3" w:rsidRPr="00A1437F" w:rsidRDefault="00E03DC3" w:rsidP="001C3AA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1437F">
              <w:rPr>
                <w:b/>
                <w:bCs/>
                <w:sz w:val="28"/>
                <w:szCs w:val="28"/>
                <w:u w:val="single"/>
              </w:rPr>
              <w:t>Important Course Deadlines:</w:t>
            </w:r>
          </w:p>
        </w:tc>
      </w:tr>
      <w:tr w:rsidR="00E03DC3" w:rsidRPr="00013CDF" w:rsidTr="003D67D4">
        <w:tc>
          <w:tcPr>
            <w:tcW w:w="5058" w:type="dxa"/>
          </w:tcPr>
          <w:p w:rsidR="00E03DC3" w:rsidRPr="00013CDF" w:rsidRDefault="00E03DC3" w:rsidP="001C3AAE">
            <w:pPr>
              <w:jc w:val="center"/>
            </w:pPr>
            <w:r>
              <w:t>Participation</w:t>
            </w:r>
            <w:r w:rsidR="00726DDE">
              <w:t xml:space="preserve"> in Discussion</w:t>
            </w:r>
            <w:r w:rsidRPr="00013CDF">
              <w:t xml:space="preserve">: </w:t>
            </w:r>
            <w:r w:rsidR="00151CD0">
              <w:t>20%</w:t>
            </w:r>
          </w:p>
        </w:tc>
        <w:tc>
          <w:tcPr>
            <w:tcW w:w="4518" w:type="dxa"/>
          </w:tcPr>
          <w:p w:rsidR="00E03DC3" w:rsidRPr="00013CDF" w:rsidRDefault="003D67D4" w:rsidP="001C3AAE">
            <w:pPr>
              <w:jc w:val="center"/>
              <w:rPr>
                <w:bCs/>
              </w:rPr>
            </w:pPr>
            <w:r>
              <w:rPr>
                <w:bCs/>
              </w:rPr>
              <w:t>October 2: Book Review Due</w:t>
            </w:r>
          </w:p>
        </w:tc>
      </w:tr>
      <w:tr w:rsidR="00E03DC3" w:rsidRPr="00013CDF" w:rsidTr="003D67D4">
        <w:tc>
          <w:tcPr>
            <w:tcW w:w="5058" w:type="dxa"/>
          </w:tcPr>
          <w:p w:rsidR="00E03DC3" w:rsidRPr="00013CDF" w:rsidRDefault="00E03DC3" w:rsidP="001C3AAE">
            <w:pPr>
              <w:jc w:val="center"/>
            </w:pPr>
            <w:r>
              <w:t>Book Review:</w:t>
            </w:r>
            <w:r w:rsidR="00151CD0">
              <w:t xml:space="preserve"> 10%</w:t>
            </w:r>
          </w:p>
        </w:tc>
        <w:tc>
          <w:tcPr>
            <w:tcW w:w="4518" w:type="dxa"/>
          </w:tcPr>
          <w:p w:rsidR="00E03DC3" w:rsidRPr="00013CDF" w:rsidRDefault="003D67D4" w:rsidP="001C3AAE">
            <w:pPr>
              <w:jc w:val="center"/>
              <w:rPr>
                <w:bCs/>
              </w:rPr>
            </w:pPr>
            <w:r>
              <w:rPr>
                <w:bCs/>
              </w:rPr>
              <w:t>October 16: Midterm</w:t>
            </w:r>
          </w:p>
        </w:tc>
      </w:tr>
      <w:tr w:rsidR="00E03DC3" w:rsidRPr="00013CDF" w:rsidTr="003D67D4">
        <w:tc>
          <w:tcPr>
            <w:tcW w:w="5058" w:type="dxa"/>
          </w:tcPr>
          <w:p w:rsidR="00E03DC3" w:rsidRPr="00013CDF" w:rsidRDefault="00E03DC3" w:rsidP="006769C5">
            <w:pPr>
              <w:jc w:val="center"/>
            </w:pPr>
            <w:r>
              <w:t>Midterm:</w:t>
            </w:r>
            <w:r w:rsidR="00151CD0">
              <w:t xml:space="preserve"> 2</w:t>
            </w:r>
            <w:r w:rsidR="006769C5">
              <w:t>0</w:t>
            </w:r>
            <w:r w:rsidR="00151CD0">
              <w:t>%</w:t>
            </w:r>
          </w:p>
        </w:tc>
        <w:tc>
          <w:tcPr>
            <w:tcW w:w="4518" w:type="dxa"/>
          </w:tcPr>
          <w:p w:rsidR="00E03DC3" w:rsidRPr="00013CDF" w:rsidRDefault="003D67D4" w:rsidP="001860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December </w:t>
            </w:r>
            <w:r w:rsidR="001860D1">
              <w:rPr>
                <w:bCs/>
              </w:rPr>
              <w:t>4</w:t>
            </w:r>
            <w:r>
              <w:rPr>
                <w:bCs/>
              </w:rPr>
              <w:t>: Final Paper Due</w:t>
            </w:r>
          </w:p>
        </w:tc>
      </w:tr>
      <w:tr w:rsidR="00E03DC3" w:rsidRPr="00013CDF" w:rsidTr="003D67D4">
        <w:tc>
          <w:tcPr>
            <w:tcW w:w="5058" w:type="dxa"/>
          </w:tcPr>
          <w:p w:rsidR="00E03DC3" w:rsidRPr="00013CDF" w:rsidRDefault="00E03DC3" w:rsidP="006769C5">
            <w:pPr>
              <w:jc w:val="center"/>
            </w:pPr>
            <w:r>
              <w:t xml:space="preserve">Final Paper: </w:t>
            </w:r>
            <w:r w:rsidR="006769C5">
              <w:t>3</w:t>
            </w:r>
            <w:r w:rsidR="00151CD0">
              <w:t>0%</w:t>
            </w:r>
          </w:p>
        </w:tc>
        <w:tc>
          <w:tcPr>
            <w:tcW w:w="4518" w:type="dxa"/>
          </w:tcPr>
          <w:p w:rsidR="00E03DC3" w:rsidRPr="00C632AA" w:rsidRDefault="00C632AA" w:rsidP="001C3AAE">
            <w:pPr>
              <w:jc w:val="center"/>
            </w:pPr>
            <w:r>
              <w:t>December 9-December 17: Final Exam</w:t>
            </w:r>
          </w:p>
        </w:tc>
      </w:tr>
      <w:tr w:rsidR="00E03DC3" w:rsidRPr="00013CDF" w:rsidTr="003D67D4">
        <w:tc>
          <w:tcPr>
            <w:tcW w:w="5058" w:type="dxa"/>
          </w:tcPr>
          <w:p w:rsidR="00E03DC3" w:rsidRPr="00013CDF" w:rsidRDefault="00E03DC3" w:rsidP="006769C5">
            <w:pPr>
              <w:jc w:val="center"/>
            </w:pPr>
            <w:r w:rsidRPr="00013CDF">
              <w:t xml:space="preserve">Final </w:t>
            </w:r>
            <w:r>
              <w:t>Exam:</w:t>
            </w:r>
            <w:r w:rsidR="00151CD0">
              <w:t xml:space="preserve"> 2</w:t>
            </w:r>
            <w:r w:rsidR="006769C5">
              <w:t>0</w:t>
            </w:r>
            <w:r w:rsidR="00151CD0">
              <w:t>%</w:t>
            </w:r>
          </w:p>
        </w:tc>
        <w:tc>
          <w:tcPr>
            <w:tcW w:w="4518" w:type="dxa"/>
          </w:tcPr>
          <w:p w:rsidR="00E03DC3" w:rsidRPr="00013CDF" w:rsidRDefault="00E03DC3" w:rsidP="00C4656D">
            <w:pPr>
              <w:rPr>
                <w:bCs/>
              </w:rPr>
            </w:pPr>
          </w:p>
        </w:tc>
      </w:tr>
    </w:tbl>
    <w:p w:rsidR="00A06271" w:rsidRDefault="00A06271" w:rsidP="001E5F2F">
      <w:pPr>
        <w:rPr>
          <w:b/>
          <w:bCs/>
        </w:rPr>
      </w:pPr>
    </w:p>
    <w:p w:rsidR="001E5F2F" w:rsidRDefault="001E5F2F" w:rsidP="001E5F2F">
      <w:pPr>
        <w:rPr>
          <w:b/>
          <w:bCs/>
        </w:rPr>
      </w:pPr>
    </w:p>
    <w:p w:rsidR="00E03DC3" w:rsidRDefault="00A06271" w:rsidP="00A06271">
      <w:pPr>
        <w:jc w:val="center"/>
        <w:rPr>
          <w:b/>
          <w:bCs/>
        </w:rPr>
      </w:pPr>
      <w:r>
        <w:rPr>
          <w:b/>
          <w:bCs/>
        </w:rPr>
        <w:t>Course Description:</w:t>
      </w:r>
    </w:p>
    <w:p w:rsidR="00DF6D04" w:rsidRDefault="00A06271" w:rsidP="00A06271">
      <w:pPr>
        <w:rPr>
          <w:bCs/>
        </w:rPr>
      </w:pPr>
      <w:r>
        <w:rPr>
          <w:bCs/>
        </w:rPr>
        <w:t>This</w:t>
      </w:r>
      <w:r w:rsidR="00215F8E">
        <w:rPr>
          <w:bCs/>
        </w:rPr>
        <w:t xml:space="preserve"> three-credit</w:t>
      </w:r>
      <w:r>
        <w:rPr>
          <w:bCs/>
        </w:rPr>
        <w:t xml:space="preserve"> course will examine the important role of religion in the history of the United States, from the founding of Virginia in 1607 through the early 21</w:t>
      </w:r>
      <w:r w:rsidRPr="00A06271">
        <w:rPr>
          <w:bCs/>
          <w:vertAlign w:val="superscript"/>
        </w:rPr>
        <w:t>st</w:t>
      </w:r>
      <w:r>
        <w:rPr>
          <w:bCs/>
        </w:rPr>
        <w:t xml:space="preserve"> century. It will focus in particular on the </w:t>
      </w:r>
      <w:r w:rsidR="00D24433">
        <w:rPr>
          <w:bCs/>
        </w:rPr>
        <w:t xml:space="preserve">late </w:t>
      </w:r>
      <w:r w:rsidR="00F20288">
        <w:rPr>
          <w:bCs/>
        </w:rPr>
        <w:t>18</w:t>
      </w:r>
      <w:r w:rsidR="00F20288" w:rsidRPr="00F20288">
        <w:rPr>
          <w:bCs/>
          <w:vertAlign w:val="superscript"/>
        </w:rPr>
        <w:t>th</w:t>
      </w:r>
      <w:r w:rsidR="00F20288">
        <w:rPr>
          <w:bCs/>
        </w:rPr>
        <w:t xml:space="preserve">, </w:t>
      </w:r>
      <w:r>
        <w:rPr>
          <w:bCs/>
        </w:rPr>
        <w:t>19</w:t>
      </w:r>
      <w:r w:rsidRPr="00A06271">
        <w:rPr>
          <w:bCs/>
          <w:vertAlign w:val="superscript"/>
        </w:rPr>
        <w:t>th</w:t>
      </w:r>
      <w:r w:rsidR="00F20288">
        <w:rPr>
          <w:bCs/>
        </w:rPr>
        <w:t xml:space="preserve">, </w:t>
      </w:r>
      <w:r>
        <w:rPr>
          <w:bCs/>
        </w:rPr>
        <w:t>and 20</w:t>
      </w:r>
      <w:r w:rsidRPr="00A06271">
        <w:rPr>
          <w:bCs/>
          <w:vertAlign w:val="superscript"/>
        </w:rPr>
        <w:t>th</w:t>
      </w:r>
      <w:r>
        <w:rPr>
          <w:bCs/>
        </w:rPr>
        <w:t xml:space="preserve"> centuries</w:t>
      </w:r>
      <w:r w:rsidR="00F20288">
        <w:rPr>
          <w:bCs/>
        </w:rPr>
        <w:t xml:space="preserve">. While examining a wide variety of religious movements, developments, and groups, it will have a heavy focus on the three most important religious groups in American history: evangelical Protestantism, Roman Catholicism, and Judaism. </w:t>
      </w:r>
      <w:r w:rsidR="00DF6D04">
        <w:rPr>
          <w:bCs/>
        </w:rPr>
        <w:t xml:space="preserve">By comparing and contrasting the development of these three (and other) religious groups, the course </w:t>
      </w:r>
      <w:r w:rsidR="00A87B44">
        <w:rPr>
          <w:bCs/>
        </w:rPr>
        <w:t>will argue that</w:t>
      </w:r>
      <w:r w:rsidR="00DF6D04">
        <w:rPr>
          <w:bCs/>
        </w:rPr>
        <w:t xml:space="preserve"> they have all played important roles in shaping the present-day United States.</w:t>
      </w:r>
      <w:r w:rsidR="00503AD7">
        <w:rPr>
          <w:bCs/>
        </w:rPr>
        <w:t xml:space="preserve"> Students will learn about religion’s important role in the nation’s founding, reform movements, political parties, immigration</w:t>
      </w:r>
      <w:r w:rsidR="00A76D3D">
        <w:rPr>
          <w:bCs/>
        </w:rPr>
        <w:t>, civil rights, and many other topics.</w:t>
      </w:r>
      <w:r w:rsidR="006D7029">
        <w:rPr>
          <w:bCs/>
        </w:rPr>
        <w:t xml:space="preserve"> Finally, the course will examine whether or not there has been a “decline” of religion and its influence in 21</w:t>
      </w:r>
      <w:r w:rsidR="006D7029" w:rsidRPr="006D7029">
        <w:rPr>
          <w:bCs/>
          <w:vertAlign w:val="superscript"/>
        </w:rPr>
        <w:t>st</w:t>
      </w:r>
      <w:r w:rsidR="006D7029">
        <w:rPr>
          <w:bCs/>
        </w:rPr>
        <w:t>-century America.</w:t>
      </w:r>
    </w:p>
    <w:p w:rsidR="00DF6D04" w:rsidRDefault="00DF6D04" w:rsidP="00A06271">
      <w:pPr>
        <w:rPr>
          <w:bCs/>
        </w:rPr>
      </w:pPr>
    </w:p>
    <w:p w:rsidR="00A06271" w:rsidRPr="00A06271" w:rsidRDefault="00F20288" w:rsidP="00A06271">
      <w:pPr>
        <w:rPr>
          <w:bCs/>
        </w:rPr>
      </w:pPr>
      <w:r>
        <w:rPr>
          <w:bCs/>
        </w:rPr>
        <w:t xml:space="preserve">While presenting an overview of religion’s role in American history, the course gives students the opportunity to do their own reading and research in a topic of interest to them. </w:t>
      </w:r>
      <w:r w:rsidR="00DF6D04">
        <w:rPr>
          <w:bCs/>
        </w:rPr>
        <w:t>Assignments will include a</w:t>
      </w:r>
      <w:r w:rsidR="00295B7F">
        <w:rPr>
          <w:bCs/>
        </w:rPr>
        <w:t xml:space="preserve"> short</w:t>
      </w:r>
      <w:r w:rsidR="00DF6D04">
        <w:rPr>
          <w:bCs/>
        </w:rPr>
        <w:t xml:space="preserve"> book review on a scholarly work of American religious history as well as a ten-page research paper, </w:t>
      </w:r>
      <w:r w:rsidR="00524E07">
        <w:rPr>
          <w:bCs/>
        </w:rPr>
        <w:t>both on</w:t>
      </w:r>
      <w:r w:rsidR="00DF6D04">
        <w:rPr>
          <w:bCs/>
        </w:rPr>
        <w:t xml:space="preserve"> topic</w:t>
      </w:r>
      <w:r w:rsidR="00524E07">
        <w:rPr>
          <w:bCs/>
        </w:rPr>
        <w:t>s</w:t>
      </w:r>
      <w:r w:rsidR="00DF6D04">
        <w:rPr>
          <w:bCs/>
        </w:rPr>
        <w:t xml:space="preserve"> of the student’s choosing.</w:t>
      </w:r>
      <w:r w:rsidR="003A5DBF">
        <w:rPr>
          <w:bCs/>
        </w:rPr>
        <w:t xml:space="preserve"> The instructor will lecture on Mondays and Wednesdays and lead a discussion section on Friday.</w:t>
      </w:r>
    </w:p>
    <w:p w:rsidR="00A06271" w:rsidRDefault="00A06271" w:rsidP="001E5F2F">
      <w:pPr>
        <w:rPr>
          <w:b/>
          <w:bCs/>
        </w:rPr>
      </w:pPr>
    </w:p>
    <w:p w:rsidR="00E03DC3" w:rsidRPr="00013CDF" w:rsidRDefault="00E03DC3" w:rsidP="00E03DC3">
      <w:pPr>
        <w:jc w:val="center"/>
        <w:rPr>
          <w:b/>
          <w:bCs/>
        </w:rPr>
      </w:pPr>
      <w:r w:rsidRPr="00013CDF">
        <w:rPr>
          <w:b/>
          <w:bCs/>
        </w:rPr>
        <w:t>Readings and Required Books</w:t>
      </w:r>
      <w:r>
        <w:rPr>
          <w:b/>
          <w:bCs/>
        </w:rPr>
        <w:t>:</w:t>
      </w:r>
    </w:p>
    <w:p w:rsidR="00E03DC3" w:rsidRPr="00013CDF" w:rsidRDefault="00E03DC3" w:rsidP="00E03DC3">
      <w:pPr>
        <w:rPr>
          <w:bCs/>
        </w:rPr>
      </w:pPr>
      <w:r w:rsidRPr="00013CDF">
        <w:rPr>
          <w:bCs/>
        </w:rPr>
        <w:t>Any articles</w:t>
      </w:r>
      <w:r>
        <w:rPr>
          <w:bCs/>
        </w:rPr>
        <w:t>/chapters</w:t>
      </w:r>
      <w:r w:rsidRPr="00013CDF">
        <w:rPr>
          <w:bCs/>
        </w:rPr>
        <w:t xml:space="preserve"> that are assigned in addition to the main readings from our books are available for download from the course’s Collab page (under resources). </w:t>
      </w:r>
    </w:p>
    <w:p w:rsidR="00E03DC3" w:rsidRDefault="00E03DC3" w:rsidP="00E03DC3"/>
    <w:p w:rsidR="003327C1" w:rsidRDefault="003327C1" w:rsidP="00E03DC3">
      <w:r>
        <w:t xml:space="preserve">Allitt, Patrick. </w:t>
      </w:r>
      <w:r>
        <w:rPr>
          <w:i/>
        </w:rPr>
        <w:t>Major Problems in American Religious History</w:t>
      </w:r>
      <w:r>
        <w:t>. 2nd ed. (</w:t>
      </w:r>
      <w:r w:rsidR="00F023AD">
        <w:t>Cengage: 2012).</w:t>
      </w:r>
    </w:p>
    <w:p w:rsidR="00F023AD" w:rsidRDefault="00F023AD" w:rsidP="00E03DC3"/>
    <w:p w:rsidR="002E7F30" w:rsidRDefault="0002641B" w:rsidP="00E03DC3">
      <w:pPr>
        <w:rPr>
          <w:i/>
        </w:rPr>
      </w:pPr>
      <w:r>
        <w:t>Gaustad, Edwin</w:t>
      </w:r>
      <w:r w:rsidR="00F023AD">
        <w:t xml:space="preserve"> S. and Leigh Schmidt. </w:t>
      </w:r>
      <w:r w:rsidR="00F023AD" w:rsidRPr="00F023AD">
        <w:rPr>
          <w:i/>
        </w:rPr>
        <w:t xml:space="preserve">The Religious History of America: The Heart of the </w:t>
      </w:r>
    </w:p>
    <w:p w:rsidR="00F023AD" w:rsidRPr="00F023AD" w:rsidRDefault="00F023AD" w:rsidP="002E7F30">
      <w:pPr>
        <w:ind w:firstLine="720"/>
      </w:pPr>
      <w:r w:rsidRPr="00F023AD">
        <w:rPr>
          <w:i/>
        </w:rPr>
        <w:t>American Story from Colonial Times to Today</w:t>
      </w:r>
      <w:r>
        <w:t>. Revised ed. (HarperOne: 2004).</w:t>
      </w:r>
    </w:p>
    <w:p w:rsidR="00E03DC3" w:rsidRPr="00013CDF" w:rsidRDefault="00E03DC3" w:rsidP="00E03DC3">
      <w:pPr>
        <w:rPr>
          <w:b/>
          <w:bCs/>
        </w:rPr>
      </w:pPr>
    </w:p>
    <w:p w:rsidR="00E03DC3" w:rsidRDefault="00E03DC3" w:rsidP="00E03DC3">
      <w:pPr>
        <w:rPr>
          <w:b/>
          <w:bCs/>
        </w:rPr>
      </w:pPr>
    </w:p>
    <w:p w:rsidR="00E03DC3" w:rsidRPr="00013CDF" w:rsidRDefault="00E03DC3" w:rsidP="00E03DC3">
      <w:pPr>
        <w:jc w:val="center"/>
        <w:rPr>
          <w:b/>
          <w:bCs/>
        </w:rPr>
      </w:pPr>
      <w:r w:rsidRPr="00013CDF">
        <w:rPr>
          <w:b/>
          <w:bCs/>
        </w:rPr>
        <w:lastRenderedPageBreak/>
        <w:t>Discussion:</w:t>
      </w:r>
    </w:p>
    <w:p w:rsidR="00E03DC3" w:rsidRPr="00013CDF" w:rsidRDefault="00E03DC3" w:rsidP="00E03DC3">
      <w:pPr>
        <w:rPr>
          <w:b/>
          <w:bCs/>
        </w:rPr>
      </w:pPr>
      <w:r w:rsidRPr="00013CDF">
        <w:rPr>
          <w:b/>
          <w:bCs/>
        </w:rPr>
        <w:t>Purpose for Discussion Sections:</w:t>
      </w:r>
    </w:p>
    <w:p w:rsidR="00E03DC3" w:rsidRPr="00013CDF" w:rsidRDefault="00B61BA6" w:rsidP="00E03DC3">
      <w:pPr>
        <w:rPr>
          <w:bCs/>
        </w:rPr>
      </w:pPr>
      <w:r>
        <w:rPr>
          <w:bCs/>
        </w:rPr>
        <w:t xml:space="preserve">We will hold discussion sections on most Fridays during the semester. Discussions will be based on readings from </w:t>
      </w:r>
      <w:r w:rsidR="008C090D">
        <w:rPr>
          <w:bCs/>
        </w:rPr>
        <w:t>out textbook, our reader (</w:t>
      </w:r>
      <w:r w:rsidR="00384F06">
        <w:rPr>
          <w:bCs/>
          <w:i/>
        </w:rPr>
        <w:t xml:space="preserve">Major </w:t>
      </w:r>
      <w:r w:rsidRPr="00B61BA6">
        <w:rPr>
          <w:bCs/>
          <w:i/>
        </w:rPr>
        <w:t>Problems in American History</w:t>
      </w:r>
      <w:r w:rsidR="008C090D">
        <w:rPr>
          <w:bCs/>
        </w:rPr>
        <w:t>)</w:t>
      </w:r>
      <w:r>
        <w:rPr>
          <w:bCs/>
        </w:rPr>
        <w:t>, Collab readings, and lecture.</w:t>
      </w:r>
      <w:r w:rsidR="00C8720C">
        <w:rPr>
          <w:bCs/>
        </w:rPr>
        <w:t xml:space="preserve"> Doing your reading ahead of time as well as bringing reading materials to class is essential to doing well in discussion.</w:t>
      </w:r>
      <w:r w:rsidR="00884572" w:rsidRPr="00884572">
        <w:rPr>
          <w:bCs/>
        </w:rPr>
        <w:t xml:space="preserve"> </w:t>
      </w:r>
      <w:r w:rsidR="00884572" w:rsidRPr="0018628A">
        <w:rPr>
          <w:bCs/>
        </w:rPr>
        <w:t xml:space="preserve">Discussion is </w:t>
      </w:r>
      <w:r w:rsidR="00884572">
        <w:rPr>
          <w:bCs/>
        </w:rPr>
        <w:t>2</w:t>
      </w:r>
      <w:r w:rsidR="00884572" w:rsidRPr="0018628A">
        <w:rPr>
          <w:bCs/>
        </w:rPr>
        <w:t>0% of your overall grade</w:t>
      </w:r>
      <w:r w:rsidR="00884572" w:rsidRPr="00013CDF">
        <w:rPr>
          <w:b/>
          <w:bCs/>
        </w:rPr>
        <w:t>.</w:t>
      </w:r>
      <w:r w:rsidR="00884572" w:rsidRPr="00013CDF">
        <w:rPr>
          <w:bCs/>
        </w:rPr>
        <w:t xml:space="preserve"> </w:t>
      </w:r>
      <w:r w:rsidR="00884572">
        <w:rPr>
          <w:bCs/>
        </w:rPr>
        <w:t>Active participation is expected of everyone, and experience shows that the quality of student’s contributions are closely related to how well they do in the course</w:t>
      </w:r>
      <w:r w:rsidR="00615977">
        <w:rPr>
          <w:bCs/>
        </w:rPr>
        <w:t xml:space="preserve"> overall and their final grade. </w:t>
      </w:r>
      <w:r w:rsidR="00C8720C">
        <w:rPr>
          <w:bCs/>
        </w:rPr>
        <w:t>When appropriate, w</w:t>
      </w:r>
      <w:r>
        <w:rPr>
          <w:bCs/>
        </w:rPr>
        <w:t>e will also use this time to discuss assignment</w:t>
      </w:r>
      <w:r w:rsidR="00C8720C">
        <w:rPr>
          <w:bCs/>
        </w:rPr>
        <w:t xml:space="preserve"> and</w:t>
      </w:r>
      <w:r>
        <w:rPr>
          <w:bCs/>
        </w:rPr>
        <w:t xml:space="preserve"> </w:t>
      </w:r>
      <w:r w:rsidR="00C8720C">
        <w:rPr>
          <w:bCs/>
        </w:rPr>
        <w:t>work on our final paper draft with our peers.</w:t>
      </w:r>
      <w:r>
        <w:rPr>
          <w:bCs/>
        </w:rPr>
        <w:t xml:space="preserve"> </w:t>
      </w:r>
    </w:p>
    <w:p w:rsidR="00E03DC3" w:rsidRDefault="00E03DC3" w:rsidP="00884572">
      <w:pPr>
        <w:rPr>
          <w:b/>
          <w:bCs/>
        </w:rPr>
      </w:pPr>
    </w:p>
    <w:p w:rsidR="00E03DC3" w:rsidRPr="00B55D76" w:rsidRDefault="00B61BA6" w:rsidP="00E03DC3">
      <w:pPr>
        <w:jc w:val="center"/>
        <w:rPr>
          <w:bCs/>
        </w:rPr>
      </w:pPr>
      <w:r>
        <w:rPr>
          <w:b/>
          <w:bCs/>
        </w:rPr>
        <w:t>Writing Assignments</w:t>
      </w:r>
      <w:r w:rsidR="00E03DC3">
        <w:rPr>
          <w:b/>
          <w:bCs/>
        </w:rPr>
        <w:t>:</w:t>
      </w:r>
    </w:p>
    <w:p w:rsidR="00E03DC3" w:rsidRPr="00B55D76" w:rsidRDefault="00E03DC3" w:rsidP="00E03DC3">
      <w:pPr>
        <w:rPr>
          <w:bCs/>
        </w:rPr>
      </w:pPr>
      <w:r w:rsidRPr="00FA1D07">
        <w:rPr>
          <w:b/>
          <w:bCs/>
        </w:rPr>
        <w:t>General Guidelines:</w:t>
      </w:r>
      <w:r w:rsidRPr="00B55D76">
        <w:rPr>
          <w:bCs/>
        </w:rPr>
        <w:t xml:space="preserve">  </w:t>
      </w:r>
      <w:r w:rsidR="00B61BA6">
        <w:rPr>
          <w:bCs/>
        </w:rPr>
        <w:t xml:space="preserve">There will be two written assignments for this course. The first, a </w:t>
      </w:r>
      <w:r w:rsidR="006005CB">
        <w:rPr>
          <w:bCs/>
        </w:rPr>
        <w:t>three</w:t>
      </w:r>
      <w:r w:rsidR="00B61BA6">
        <w:rPr>
          <w:bCs/>
        </w:rPr>
        <w:t>-five page book review on a study of any topic in American religious history of the student’s choosing. Ideally you will choose a book about a topic that you would like to write your second paper on, a ten-page research paper, due the last week of class.</w:t>
      </w:r>
      <w:r w:rsidR="00CD765A">
        <w:rPr>
          <w:bCs/>
        </w:rPr>
        <w:t xml:space="preserve"> This research paper will examine a topic of the student’s choice in American religious history. It must have a clear and precise thesis that is supported by either secondary or primary sources. </w:t>
      </w:r>
    </w:p>
    <w:p w:rsidR="00E03DC3" w:rsidRPr="00B55D76" w:rsidRDefault="00E03DC3" w:rsidP="00E03DC3">
      <w:pPr>
        <w:rPr>
          <w:bCs/>
        </w:rPr>
      </w:pPr>
    </w:p>
    <w:p w:rsidR="00E03DC3" w:rsidRPr="00B55D76" w:rsidRDefault="00E03DC3" w:rsidP="00E03DC3">
      <w:pPr>
        <w:rPr>
          <w:bCs/>
        </w:rPr>
      </w:pPr>
      <w:r w:rsidRPr="00FA1D07">
        <w:rPr>
          <w:b/>
          <w:bCs/>
        </w:rPr>
        <w:t>Grading Criteria:</w:t>
      </w:r>
      <w:r w:rsidRPr="00B55D76">
        <w:rPr>
          <w:bCs/>
        </w:rPr>
        <w:t xml:space="preserve">  You will be graded on these general criteria:</w:t>
      </w:r>
    </w:p>
    <w:p w:rsidR="00B61BA6" w:rsidRPr="00B55D76" w:rsidRDefault="00B61BA6" w:rsidP="00B61BA6">
      <w:pPr>
        <w:rPr>
          <w:bCs/>
        </w:rPr>
      </w:pPr>
      <w:r w:rsidRPr="00B55D76">
        <w:rPr>
          <w:bCs/>
        </w:rPr>
        <w:t>Is the thesis strongly supported by accompanying evidence?</w:t>
      </w:r>
    </w:p>
    <w:p w:rsidR="00B61BA6" w:rsidRPr="00B55D76" w:rsidRDefault="00B61BA6" w:rsidP="00B61BA6">
      <w:pPr>
        <w:rPr>
          <w:bCs/>
        </w:rPr>
      </w:pPr>
      <w:r w:rsidRPr="00B55D76">
        <w:rPr>
          <w:bCs/>
        </w:rPr>
        <w:t>Is the paper written clearly and precisely?</w:t>
      </w:r>
    </w:p>
    <w:p w:rsidR="00B61BA6" w:rsidRPr="00B55D76" w:rsidRDefault="00B61BA6" w:rsidP="00B61BA6">
      <w:pPr>
        <w:rPr>
          <w:bCs/>
        </w:rPr>
      </w:pPr>
      <w:r w:rsidRPr="00B55D76">
        <w:rPr>
          <w:bCs/>
        </w:rPr>
        <w:t>Did the paper follow formatting, length, and style guidelines?</w:t>
      </w:r>
    </w:p>
    <w:p w:rsidR="00E03DC3" w:rsidRPr="00B55D76" w:rsidRDefault="00B61BA6" w:rsidP="00E03DC3">
      <w:pPr>
        <w:rPr>
          <w:bCs/>
        </w:rPr>
      </w:pPr>
      <w:r>
        <w:rPr>
          <w:bCs/>
        </w:rPr>
        <w:t xml:space="preserve">(For Research Paper Only) </w:t>
      </w:r>
      <w:r w:rsidR="00E03DC3" w:rsidRPr="00B55D76">
        <w:rPr>
          <w:bCs/>
        </w:rPr>
        <w:t>Did the paper demonstrate a significant use of primary</w:t>
      </w:r>
      <w:r>
        <w:rPr>
          <w:bCs/>
        </w:rPr>
        <w:t xml:space="preserve"> and secondary</w:t>
      </w:r>
      <w:r w:rsidR="00E03DC3" w:rsidRPr="00B55D76">
        <w:rPr>
          <w:bCs/>
        </w:rPr>
        <w:t xml:space="preserve"> source material?</w:t>
      </w:r>
    </w:p>
    <w:p w:rsidR="00E03DC3" w:rsidRPr="00B55D76" w:rsidRDefault="00E03DC3" w:rsidP="00E03DC3">
      <w:pPr>
        <w:rPr>
          <w:bCs/>
        </w:rPr>
      </w:pPr>
    </w:p>
    <w:p w:rsidR="00E03DC3" w:rsidRPr="00B55D76" w:rsidRDefault="00E03DC3" w:rsidP="00E03DC3">
      <w:pPr>
        <w:rPr>
          <w:bCs/>
        </w:rPr>
      </w:pPr>
      <w:r w:rsidRPr="00FA1D07">
        <w:rPr>
          <w:b/>
          <w:bCs/>
        </w:rPr>
        <w:t>Format and Style:</w:t>
      </w:r>
      <w:r w:rsidRPr="00B55D76">
        <w:rPr>
          <w:bCs/>
        </w:rPr>
        <w:t xml:space="preserve"> If you have any grammar or general style questions, please consult</w:t>
      </w:r>
      <w:r>
        <w:rPr>
          <w:bCs/>
        </w:rPr>
        <w:t xml:space="preserve"> me or</w:t>
      </w:r>
      <w:r w:rsidRPr="00B55D76">
        <w:rPr>
          <w:bCs/>
        </w:rPr>
        <w:t xml:space="preserve"> the </w:t>
      </w:r>
      <w:r w:rsidRPr="00A706DA">
        <w:rPr>
          <w:bCs/>
          <w:i/>
        </w:rPr>
        <w:t>Chicago</w:t>
      </w:r>
      <w:r w:rsidRPr="00B55D76">
        <w:rPr>
          <w:bCs/>
        </w:rPr>
        <w:t xml:space="preserve"> </w:t>
      </w:r>
      <w:r w:rsidRPr="00A706DA">
        <w:rPr>
          <w:bCs/>
          <w:i/>
        </w:rPr>
        <w:t>Manual of Style</w:t>
      </w:r>
      <w:r w:rsidRPr="00B55D76">
        <w:rPr>
          <w:bCs/>
        </w:rPr>
        <w:t xml:space="preserve"> at the </w:t>
      </w:r>
      <w:r>
        <w:rPr>
          <w:bCs/>
        </w:rPr>
        <w:t xml:space="preserve">Library.  </w:t>
      </w:r>
      <w:r w:rsidRPr="00B55D76">
        <w:rPr>
          <w:bCs/>
        </w:rPr>
        <w:t xml:space="preserve">Please use 1-inch margins and </w:t>
      </w:r>
      <w:r w:rsidRPr="00A706DA">
        <w:rPr>
          <w:bCs/>
          <w:u w:val="single"/>
        </w:rPr>
        <w:t>Times New Roman</w:t>
      </w:r>
      <w:r w:rsidRPr="00B55D76">
        <w:rPr>
          <w:bCs/>
        </w:rPr>
        <w:t xml:space="preserve"> font.  Do not forget page numbers!</w:t>
      </w:r>
      <w:r w:rsidR="00B61BA6">
        <w:rPr>
          <w:bCs/>
        </w:rPr>
        <w:t xml:space="preserve"> </w:t>
      </w:r>
      <w:r>
        <w:rPr>
          <w:bCs/>
        </w:rPr>
        <w:t>Please f</w:t>
      </w:r>
      <w:r w:rsidRPr="00B55D76">
        <w:rPr>
          <w:bCs/>
        </w:rPr>
        <w:t>ollow the</w:t>
      </w:r>
      <w:r>
        <w:rPr>
          <w:bCs/>
        </w:rPr>
        <w:t xml:space="preserve"> citation</w:t>
      </w:r>
      <w:r w:rsidRPr="00B55D76">
        <w:rPr>
          <w:bCs/>
        </w:rPr>
        <w:t xml:space="preserve"> guidelines on this website: </w:t>
      </w:r>
      <w:hyperlink r:id="rId8" w:tgtFrame="_blank" w:history="1">
        <w:r w:rsidRPr="00B55D76">
          <w:rPr>
            <w:rStyle w:val="Hyperlink"/>
            <w:bCs/>
          </w:rPr>
          <w:t>http://www.chicagomanualofstyle.org/tools_citationguide.html</w:t>
        </w:r>
      </w:hyperlink>
    </w:p>
    <w:p w:rsidR="00E03DC3" w:rsidRDefault="00E03DC3" w:rsidP="00E03DC3">
      <w:pPr>
        <w:rPr>
          <w:bCs/>
        </w:rPr>
      </w:pPr>
    </w:p>
    <w:p w:rsidR="00E03DC3" w:rsidRDefault="00E03DC3" w:rsidP="00E03DC3">
      <w:pPr>
        <w:rPr>
          <w:bCs/>
        </w:rPr>
      </w:pPr>
    </w:p>
    <w:p w:rsidR="00E03DC3" w:rsidRPr="00013CDF" w:rsidRDefault="00E03DC3" w:rsidP="00E03DC3">
      <w:pPr>
        <w:jc w:val="center"/>
        <w:rPr>
          <w:b/>
          <w:bCs/>
        </w:rPr>
      </w:pPr>
      <w:r w:rsidRPr="00013CDF">
        <w:rPr>
          <w:b/>
          <w:bCs/>
        </w:rPr>
        <w:t>Contact and Office Hours:</w:t>
      </w:r>
    </w:p>
    <w:p w:rsidR="00E03DC3" w:rsidRDefault="00E03DC3" w:rsidP="00E03DC3">
      <w:pPr>
        <w:rPr>
          <w:bCs/>
        </w:rPr>
      </w:pPr>
      <w:r w:rsidRPr="00013CDF">
        <w:rPr>
          <w:bCs/>
        </w:rPr>
        <w:t xml:space="preserve">Please feel free to contact me at </w:t>
      </w:r>
      <w:hyperlink r:id="rId9" w:history="1">
        <w:r w:rsidRPr="00013CDF">
          <w:rPr>
            <w:rStyle w:val="Hyperlink"/>
            <w:bCs/>
          </w:rPr>
          <w:t>wkurtz@virginia.edu</w:t>
        </w:r>
      </w:hyperlink>
      <w:r w:rsidRPr="00013CDF">
        <w:rPr>
          <w:bCs/>
        </w:rPr>
        <w:t>, with any questions or concerns you have about our discussion sections.  Please stop by my office hours if you would like to speak with me in person</w:t>
      </w:r>
      <w:r w:rsidR="007043A9">
        <w:rPr>
          <w:bCs/>
        </w:rPr>
        <w:t xml:space="preserve">. If you cannot attend my schedule hours, please feel free to </w:t>
      </w:r>
      <w:r w:rsidR="009956F8">
        <w:rPr>
          <w:bCs/>
        </w:rPr>
        <w:t>ask</w:t>
      </w:r>
      <w:r w:rsidRPr="00013CDF">
        <w:rPr>
          <w:bCs/>
        </w:rPr>
        <w:t xml:space="preserve"> me </w:t>
      </w:r>
      <w:r w:rsidR="007043A9">
        <w:rPr>
          <w:bCs/>
        </w:rPr>
        <w:t>about arranging another time for us to meet</w:t>
      </w:r>
      <w:r>
        <w:rPr>
          <w:bCs/>
        </w:rPr>
        <w:t>.</w:t>
      </w:r>
    </w:p>
    <w:p w:rsidR="00BB74BA" w:rsidRDefault="00E45960"/>
    <w:p w:rsidR="001E5F2F" w:rsidRDefault="001E5F2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D1803" w:rsidRPr="001D7788" w:rsidRDefault="00CB512C" w:rsidP="004555D5">
      <w:pPr>
        <w:jc w:val="center"/>
        <w:rPr>
          <w:b/>
          <w:bCs/>
          <w:sz w:val="28"/>
          <w:szCs w:val="28"/>
        </w:rPr>
      </w:pPr>
      <w:r w:rsidRPr="001D7788">
        <w:rPr>
          <w:b/>
          <w:bCs/>
          <w:sz w:val="28"/>
          <w:szCs w:val="28"/>
        </w:rPr>
        <w:lastRenderedPageBreak/>
        <w:t>Schedule</w:t>
      </w:r>
      <w:r w:rsidR="001E5F2F" w:rsidRPr="001D7788">
        <w:rPr>
          <w:b/>
          <w:bCs/>
          <w:sz w:val="28"/>
          <w:szCs w:val="28"/>
        </w:rPr>
        <w:t xml:space="preserve">: </w:t>
      </w:r>
    </w:p>
    <w:p w:rsidR="00CB512C" w:rsidRDefault="00CB512C"/>
    <w:p w:rsidR="007D1803" w:rsidRPr="002A4D01" w:rsidRDefault="007D1803">
      <w:pPr>
        <w:rPr>
          <w:u w:val="single"/>
        </w:rPr>
      </w:pPr>
      <w:r w:rsidRPr="002A4D01">
        <w:rPr>
          <w:u w:val="single"/>
        </w:rPr>
        <w:t>Week 1</w:t>
      </w:r>
      <w:r w:rsidR="002A4D01" w:rsidRPr="002A4D01">
        <w:rPr>
          <w:u w:val="single"/>
        </w:rPr>
        <w:t>: Introduction &amp; Native American Religion</w:t>
      </w:r>
    </w:p>
    <w:p w:rsidR="007D1803" w:rsidRPr="0036270B" w:rsidRDefault="00347C81">
      <w:pPr>
        <w:rPr>
          <w:b/>
        </w:rPr>
      </w:pPr>
      <w:r w:rsidRPr="0036270B">
        <w:rPr>
          <w:b/>
        </w:rPr>
        <w:t>Wednesday, Aug</w:t>
      </w:r>
      <w:r w:rsidR="007D1803" w:rsidRPr="0036270B">
        <w:rPr>
          <w:b/>
        </w:rPr>
        <w:t xml:space="preserve"> 28</w:t>
      </w:r>
      <w:r w:rsidRPr="0036270B">
        <w:rPr>
          <w:b/>
        </w:rPr>
        <w:t>—First Day of Class</w:t>
      </w:r>
      <w:r w:rsidR="0079750C" w:rsidRPr="0036270B">
        <w:rPr>
          <w:b/>
        </w:rPr>
        <w:t>: Hand out Syllabus, Course Introduction</w:t>
      </w:r>
    </w:p>
    <w:p w:rsidR="007D1803" w:rsidRDefault="007D1803">
      <w:r>
        <w:t>Friday, Aug 30</w:t>
      </w:r>
    </w:p>
    <w:p w:rsidR="007D1803" w:rsidRDefault="007D1803"/>
    <w:p w:rsidR="007D1803" w:rsidRPr="002A4D01" w:rsidRDefault="007D1803">
      <w:pPr>
        <w:rPr>
          <w:u w:val="single"/>
        </w:rPr>
      </w:pPr>
      <w:r w:rsidRPr="002A4D01">
        <w:rPr>
          <w:u w:val="single"/>
        </w:rPr>
        <w:t>Week 2</w:t>
      </w:r>
      <w:r w:rsidR="002A4D01" w:rsidRPr="002A4D01">
        <w:rPr>
          <w:u w:val="single"/>
        </w:rPr>
        <w:t xml:space="preserve">: </w:t>
      </w:r>
      <w:r w:rsidR="00B16D10">
        <w:rPr>
          <w:u w:val="single"/>
        </w:rPr>
        <w:t xml:space="preserve">Native American </w:t>
      </w:r>
      <w:r w:rsidR="002A4D01" w:rsidRPr="002A4D01">
        <w:rPr>
          <w:u w:val="single"/>
        </w:rPr>
        <w:t>Religion and European Colonization</w:t>
      </w:r>
    </w:p>
    <w:p w:rsidR="008A20DD" w:rsidRPr="00A33449" w:rsidRDefault="008A20DD">
      <w:pPr>
        <w:rPr>
          <w:i/>
        </w:rPr>
      </w:pPr>
      <w:r w:rsidRPr="00A33449">
        <w:rPr>
          <w:i/>
        </w:rPr>
        <w:t xml:space="preserve">Reading: </w:t>
      </w:r>
      <w:r w:rsidR="00A33449" w:rsidRPr="00A33449">
        <w:rPr>
          <w:i/>
        </w:rPr>
        <w:t>Gaustad, Chapters 1 &amp; 2</w:t>
      </w:r>
      <w:r w:rsidR="00706536">
        <w:rPr>
          <w:i/>
        </w:rPr>
        <w:t xml:space="preserve">; Allitt, </w:t>
      </w:r>
      <w:r w:rsidR="003C4578">
        <w:rPr>
          <w:i/>
        </w:rPr>
        <w:t xml:space="preserve">Ch. </w:t>
      </w:r>
      <w:r w:rsidR="007D7C98">
        <w:rPr>
          <w:i/>
        </w:rPr>
        <w:t>2—</w:t>
      </w:r>
      <w:r w:rsidR="00706536">
        <w:rPr>
          <w:i/>
        </w:rPr>
        <w:t>Documents 1-4, Essays by Daniel Richter and Denise and John Carmody</w:t>
      </w:r>
    </w:p>
    <w:p w:rsidR="007D1803" w:rsidRDefault="007D1803">
      <w:r>
        <w:t>M, Sept 2</w:t>
      </w:r>
    </w:p>
    <w:p w:rsidR="007D1803" w:rsidRDefault="007D1803">
      <w:r>
        <w:t>W, Sept 4</w:t>
      </w:r>
    </w:p>
    <w:p w:rsidR="007D1803" w:rsidRDefault="007D1803">
      <w:r>
        <w:t>F, Sept 6</w:t>
      </w:r>
    </w:p>
    <w:p w:rsidR="007D1803" w:rsidRDefault="007D1803"/>
    <w:p w:rsidR="007D1803" w:rsidRPr="002A4D01" w:rsidRDefault="007D1803">
      <w:pPr>
        <w:rPr>
          <w:u w:val="single"/>
        </w:rPr>
      </w:pPr>
      <w:r w:rsidRPr="002A4D01">
        <w:rPr>
          <w:u w:val="single"/>
        </w:rPr>
        <w:t>Week 3</w:t>
      </w:r>
      <w:r w:rsidR="002A4D01" w:rsidRPr="002A4D01">
        <w:rPr>
          <w:u w:val="single"/>
        </w:rPr>
        <w:t>: The Puritans</w:t>
      </w:r>
      <w:r w:rsidR="00AD57B1">
        <w:rPr>
          <w:u w:val="single"/>
        </w:rPr>
        <w:t xml:space="preserve"> and Religion in New England</w:t>
      </w:r>
    </w:p>
    <w:p w:rsidR="008A20DD" w:rsidRDefault="008A20DD">
      <w:r>
        <w:t xml:space="preserve">Reading: </w:t>
      </w:r>
      <w:r w:rsidR="00A33449" w:rsidRPr="00A33449">
        <w:rPr>
          <w:i/>
        </w:rPr>
        <w:t>Gaustad, Chapter</w:t>
      </w:r>
      <w:r w:rsidR="00A33449">
        <w:rPr>
          <w:i/>
        </w:rPr>
        <w:t xml:space="preserve"> 3</w:t>
      </w:r>
      <w:r w:rsidR="007D7C98">
        <w:rPr>
          <w:i/>
        </w:rPr>
        <w:t>; Allitt, Ch 3—Documents 1-3</w:t>
      </w:r>
      <w:r w:rsidR="00855DC8">
        <w:rPr>
          <w:i/>
        </w:rPr>
        <w:t>, Essay by Perry Miller</w:t>
      </w:r>
    </w:p>
    <w:p w:rsidR="007D1803" w:rsidRDefault="007D1803" w:rsidP="007D1803">
      <w:r>
        <w:t xml:space="preserve">M, </w:t>
      </w:r>
      <w:r w:rsidR="00A83E50">
        <w:t>Sept 9</w:t>
      </w:r>
    </w:p>
    <w:p w:rsidR="007D1803" w:rsidRDefault="007D1803" w:rsidP="007D1803">
      <w:r>
        <w:t xml:space="preserve">W, </w:t>
      </w:r>
      <w:r w:rsidR="00A83E50">
        <w:t>Sept 11</w:t>
      </w:r>
    </w:p>
    <w:p w:rsidR="007D1803" w:rsidRDefault="007D1803" w:rsidP="007D1803">
      <w:r>
        <w:t>F,</w:t>
      </w:r>
      <w:r w:rsidR="00A83E50">
        <w:t xml:space="preserve"> Sept 13</w:t>
      </w:r>
    </w:p>
    <w:p w:rsidR="00A83E50" w:rsidRDefault="00A83E50"/>
    <w:p w:rsidR="007D1803" w:rsidRPr="002A4D01" w:rsidRDefault="007D1803">
      <w:pPr>
        <w:rPr>
          <w:u w:val="single"/>
        </w:rPr>
      </w:pPr>
      <w:r w:rsidRPr="002A4D01">
        <w:rPr>
          <w:u w:val="single"/>
        </w:rPr>
        <w:t>Week 4</w:t>
      </w:r>
      <w:r w:rsidR="002A4D01" w:rsidRPr="002A4D01">
        <w:rPr>
          <w:u w:val="single"/>
        </w:rPr>
        <w:t>: Religion in the Middle and Southern Colonies</w:t>
      </w:r>
      <w:r w:rsidR="00361509">
        <w:rPr>
          <w:u w:val="single"/>
        </w:rPr>
        <w:t xml:space="preserve"> and the First Great Awakening</w:t>
      </w:r>
    </w:p>
    <w:p w:rsidR="008A20DD" w:rsidRDefault="008A20DD">
      <w:r>
        <w:t xml:space="preserve">Reading: </w:t>
      </w:r>
      <w:r w:rsidR="00A33449" w:rsidRPr="00A33449">
        <w:rPr>
          <w:i/>
        </w:rPr>
        <w:t>Gaustad, Chapter</w:t>
      </w:r>
      <w:r w:rsidR="00A33449">
        <w:rPr>
          <w:i/>
        </w:rPr>
        <w:t>s 4 &amp; 5</w:t>
      </w:r>
      <w:r w:rsidR="00855DC8">
        <w:rPr>
          <w:i/>
        </w:rPr>
        <w:t>; Allitt, Ch 3—Documents 4-7, Essays by Laign and Heyrman</w:t>
      </w:r>
    </w:p>
    <w:p w:rsidR="007D1803" w:rsidRDefault="007D1803" w:rsidP="007D1803">
      <w:r>
        <w:t xml:space="preserve">M, </w:t>
      </w:r>
      <w:r w:rsidR="00A83E50">
        <w:t>Sept 16</w:t>
      </w:r>
    </w:p>
    <w:p w:rsidR="007D1803" w:rsidRDefault="007D1803" w:rsidP="007D1803">
      <w:r>
        <w:t xml:space="preserve">W, </w:t>
      </w:r>
      <w:r w:rsidR="00A83E50">
        <w:t>Sept 18</w:t>
      </w:r>
    </w:p>
    <w:p w:rsidR="007D1803" w:rsidRDefault="007D1803" w:rsidP="007D1803">
      <w:r>
        <w:t>F,</w:t>
      </w:r>
      <w:r w:rsidR="00A83E50">
        <w:t xml:space="preserve"> Sept 20</w:t>
      </w:r>
    </w:p>
    <w:p w:rsidR="007D1803" w:rsidRDefault="007D1803"/>
    <w:p w:rsidR="007D1803" w:rsidRPr="00615B65" w:rsidRDefault="007D1803">
      <w:pPr>
        <w:rPr>
          <w:u w:val="single"/>
        </w:rPr>
      </w:pPr>
      <w:r w:rsidRPr="00615B65">
        <w:rPr>
          <w:u w:val="single"/>
        </w:rPr>
        <w:t>Week 5</w:t>
      </w:r>
      <w:r w:rsidR="00C3741F" w:rsidRPr="00615B65">
        <w:rPr>
          <w:u w:val="single"/>
        </w:rPr>
        <w:t xml:space="preserve">: </w:t>
      </w:r>
      <w:r w:rsidR="00615B65" w:rsidRPr="00615B65">
        <w:rPr>
          <w:u w:val="single"/>
        </w:rPr>
        <w:t>Religion during the Revolution and Early Republic</w:t>
      </w:r>
    </w:p>
    <w:p w:rsidR="008A20DD" w:rsidRDefault="008A20DD">
      <w:r>
        <w:t xml:space="preserve">Reading: </w:t>
      </w:r>
      <w:r w:rsidR="00A33449" w:rsidRPr="00A33449">
        <w:rPr>
          <w:i/>
        </w:rPr>
        <w:t>Gaustad, Chapter</w:t>
      </w:r>
      <w:r w:rsidR="00137543">
        <w:rPr>
          <w:i/>
        </w:rPr>
        <w:t xml:space="preserve"> 6</w:t>
      </w:r>
      <w:r w:rsidR="006C3FE9">
        <w:rPr>
          <w:i/>
        </w:rPr>
        <w:t>;</w:t>
      </w:r>
      <w:r w:rsidR="002970BD">
        <w:rPr>
          <w:i/>
        </w:rPr>
        <w:t xml:space="preserve"> Allitt, Ch 4—Documents 1, 2, 5, 6, Essays by Marsden, Kidd, and Marini</w:t>
      </w:r>
    </w:p>
    <w:p w:rsidR="007D1803" w:rsidRDefault="007D1803" w:rsidP="007D1803">
      <w:r>
        <w:t xml:space="preserve">M, </w:t>
      </w:r>
      <w:r w:rsidR="00A83E50">
        <w:t>Sept 23</w:t>
      </w:r>
    </w:p>
    <w:p w:rsidR="007D1803" w:rsidRDefault="007D1803" w:rsidP="007D1803">
      <w:r>
        <w:t xml:space="preserve">W, </w:t>
      </w:r>
      <w:r w:rsidR="00A83E50">
        <w:t>Sept 25</w:t>
      </w:r>
    </w:p>
    <w:p w:rsidR="007D1803" w:rsidRDefault="007D1803" w:rsidP="007D1803">
      <w:r>
        <w:t>F,</w:t>
      </w:r>
      <w:r w:rsidR="00A83E50">
        <w:t xml:space="preserve"> Sept 27</w:t>
      </w:r>
    </w:p>
    <w:p w:rsidR="007D1803" w:rsidRDefault="007D1803"/>
    <w:p w:rsidR="007D1803" w:rsidRPr="00361509" w:rsidRDefault="007D1803">
      <w:pPr>
        <w:rPr>
          <w:u w:val="single"/>
        </w:rPr>
      </w:pPr>
      <w:r w:rsidRPr="00361509">
        <w:rPr>
          <w:u w:val="single"/>
        </w:rPr>
        <w:t>Week 6</w:t>
      </w:r>
      <w:r w:rsidR="00175B3E" w:rsidRPr="00361509">
        <w:rPr>
          <w:u w:val="single"/>
        </w:rPr>
        <w:t xml:space="preserve">: </w:t>
      </w:r>
      <w:r w:rsidR="00361509" w:rsidRPr="00361509">
        <w:rPr>
          <w:u w:val="single"/>
        </w:rPr>
        <w:t>The Second Great Awakening</w:t>
      </w:r>
      <w:r w:rsidR="005C338A">
        <w:rPr>
          <w:u w:val="single"/>
        </w:rPr>
        <w:t xml:space="preserve"> and </w:t>
      </w:r>
      <w:r w:rsidR="004E5901">
        <w:rPr>
          <w:u w:val="single"/>
        </w:rPr>
        <w:t>Reform Movements</w:t>
      </w:r>
    </w:p>
    <w:p w:rsidR="008A20DD" w:rsidRDefault="008A20DD">
      <w:r>
        <w:t xml:space="preserve">Reading: </w:t>
      </w:r>
      <w:r w:rsidR="00A33449" w:rsidRPr="00A33449">
        <w:rPr>
          <w:i/>
        </w:rPr>
        <w:t>Gaustad, Chapter</w:t>
      </w:r>
      <w:r w:rsidR="00137543">
        <w:rPr>
          <w:i/>
        </w:rPr>
        <w:t xml:space="preserve"> 7</w:t>
      </w:r>
      <w:r w:rsidR="006C3FE9">
        <w:rPr>
          <w:i/>
        </w:rPr>
        <w:t xml:space="preserve">; </w:t>
      </w:r>
      <w:r w:rsidR="00F24AB5">
        <w:rPr>
          <w:i/>
        </w:rPr>
        <w:t xml:space="preserve">Allitt, </w:t>
      </w:r>
      <w:r w:rsidR="006C3FE9">
        <w:rPr>
          <w:i/>
        </w:rPr>
        <w:t>Ch 5—Documents 2-4, 7</w:t>
      </w:r>
      <w:r w:rsidR="001A05B6">
        <w:rPr>
          <w:i/>
        </w:rPr>
        <w:t>, Essays by Butler and Raboteau</w:t>
      </w:r>
    </w:p>
    <w:p w:rsidR="007D1803" w:rsidRDefault="007D1803" w:rsidP="007D1803">
      <w:r>
        <w:t xml:space="preserve">M, </w:t>
      </w:r>
      <w:r w:rsidR="00A83E50">
        <w:t>Sept 30</w:t>
      </w:r>
    </w:p>
    <w:p w:rsidR="007D1803" w:rsidRPr="0036270B" w:rsidRDefault="007D1803" w:rsidP="007D1803">
      <w:pPr>
        <w:rPr>
          <w:b/>
        </w:rPr>
      </w:pPr>
      <w:r w:rsidRPr="0036270B">
        <w:rPr>
          <w:b/>
        </w:rPr>
        <w:t xml:space="preserve">W, </w:t>
      </w:r>
      <w:r w:rsidR="00A83E50" w:rsidRPr="0036270B">
        <w:rPr>
          <w:b/>
        </w:rPr>
        <w:t>Oct 2</w:t>
      </w:r>
      <w:r w:rsidR="000173DE" w:rsidRPr="0036270B">
        <w:rPr>
          <w:b/>
        </w:rPr>
        <w:t>—Book Review Due</w:t>
      </w:r>
    </w:p>
    <w:p w:rsidR="007D1803" w:rsidRDefault="007D1803" w:rsidP="007D1803">
      <w:r>
        <w:t>F,</w:t>
      </w:r>
      <w:r w:rsidR="00A83E50">
        <w:t xml:space="preserve"> Oct 4</w:t>
      </w:r>
    </w:p>
    <w:p w:rsidR="007D1803" w:rsidRDefault="007D1803"/>
    <w:p w:rsidR="007D1803" w:rsidRPr="0060556C" w:rsidRDefault="007D1803">
      <w:pPr>
        <w:rPr>
          <w:u w:val="single"/>
        </w:rPr>
      </w:pPr>
      <w:r w:rsidRPr="0060556C">
        <w:rPr>
          <w:u w:val="single"/>
        </w:rPr>
        <w:t>Week 7</w:t>
      </w:r>
      <w:r w:rsidR="0060556C" w:rsidRPr="0060556C">
        <w:rPr>
          <w:u w:val="single"/>
        </w:rPr>
        <w:t>: Religion in the West</w:t>
      </w:r>
      <w:r w:rsidR="00C94568">
        <w:rPr>
          <w:u w:val="single"/>
        </w:rPr>
        <w:t>, Immigration,</w:t>
      </w:r>
      <w:r w:rsidR="0060556C" w:rsidRPr="0060556C">
        <w:rPr>
          <w:u w:val="single"/>
        </w:rPr>
        <w:t xml:space="preserve"> and </w:t>
      </w:r>
      <w:r w:rsidR="008F3F47">
        <w:rPr>
          <w:u w:val="single"/>
        </w:rPr>
        <w:t>Abolition</w:t>
      </w:r>
    </w:p>
    <w:p w:rsidR="008A20DD" w:rsidRDefault="008A20DD" w:rsidP="007D1803">
      <w:r>
        <w:t>Reading:</w:t>
      </w:r>
      <w:r w:rsidR="00A33449" w:rsidRPr="00A33449">
        <w:rPr>
          <w:i/>
        </w:rPr>
        <w:t xml:space="preserve"> Gaustad, Chapter</w:t>
      </w:r>
      <w:r w:rsidR="00137543">
        <w:rPr>
          <w:i/>
        </w:rPr>
        <w:t xml:space="preserve"> 8 &amp; 9</w:t>
      </w:r>
      <w:r w:rsidR="00F24AB5">
        <w:rPr>
          <w:i/>
        </w:rPr>
        <w:t>;</w:t>
      </w:r>
      <w:r w:rsidR="00F24AB5" w:rsidRPr="00F24AB5">
        <w:rPr>
          <w:i/>
        </w:rPr>
        <w:t xml:space="preserve"> </w:t>
      </w:r>
      <w:r w:rsidR="00F24AB5">
        <w:rPr>
          <w:i/>
        </w:rPr>
        <w:t>Allitt, Ch</w:t>
      </w:r>
      <w:r w:rsidR="00C94568">
        <w:rPr>
          <w:i/>
        </w:rPr>
        <w:t xml:space="preserve"> </w:t>
      </w:r>
      <w:r w:rsidR="001E2E94">
        <w:rPr>
          <w:i/>
        </w:rPr>
        <w:t>6—Documents 1, 3, 5-7, Essay by Genovese</w:t>
      </w:r>
    </w:p>
    <w:p w:rsidR="007D1803" w:rsidRDefault="007D1803" w:rsidP="007D1803">
      <w:r>
        <w:t xml:space="preserve">M, </w:t>
      </w:r>
      <w:r w:rsidR="00A83E50">
        <w:t>Oct 7</w:t>
      </w:r>
    </w:p>
    <w:p w:rsidR="007D1803" w:rsidRDefault="007D1803" w:rsidP="007D1803">
      <w:r>
        <w:t xml:space="preserve">W, </w:t>
      </w:r>
      <w:r w:rsidR="00A83E50">
        <w:t>Oct 9</w:t>
      </w:r>
    </w:p>
    <w:p w:rsidR="007D1803" w:rsidRDefault="007D1803" w:rsidP="007D1803">
      <w:r>
        <w:t>F,</w:t>
      </w:r>
      <w:r w:rsidR="00A83E50">
        <w:t xml:space="preserve"> Oct 11</w:t>
      </w:r>
    </w:p>
    <w:p w:rsidR="007D1803" w:rsidRDefault="007D1803"/>
    <w:p w:rsidR="005D7E78" w:rsidRDefault="005D7E78" w:rsidP="007D1803">
      <w:pPr>
        <w:rPr>
          <w:u w:val="single"/>
        </w:rPr>
      </w:pPr>
    </w:p>
    <w:p w:rsidR="005D7E78" w:rsidRDefault="005D7E78" w:rsidP="007D1803">
      <w:pPr>
        <w:rPr>
          <w:u w:val="single"/>
        </w:rPr>
      </w:pPr>
    </w:p>
    <w:p w:rsidR="007D1803" w:rsidRPr="007F46D0" w:rsidRDefault="007D1803" w:rsidP="007D1803">
      <w:pPr>
        <w:rPr>
          <w:u w:val="single"/>
        </w:rPr>
      </w:pPr>
      <w:r w:rsidRPr="007F46D0">
        <w:rPr>
          <w:u w:val="single"/>
        </w:rPr>
        <w:lastRenderedPageBreak/>
        <w:t>Week 8</w:t>
      </w:r>
      <w:r w:rsidR="0060556C" w:rsidRPr="007F46D0">
        <w:rPr>
          <w:u w:val="single"/>
        </w:rPr>
        <w:t xml:space="preserve">: </w:t>
      </w:r>
      <w:r w:rsidR="00C65223">
        <w:rPr>
          <w:u w:val="single"/>
        </w:rPr>
        <w:t>Religion during the Civil War</w:t>
      </w:r>
    </w:p>
    <w:p w:rsidR="008A20DD" w:rsidRPr="001231FE" w:rsidRDefault="008A20DD" w:rsidP="007D1803">
      <w:pPr>
        <w:rPr>
          <w:i/>
        </w:rPr>
      </w:pPr>
      <w:r>
        <w:t>Reading:</w:t>
      </w:r>
      <w:r w:rsidR="0060556C">
        <w:t xml:space="preserve"> </w:t>
      </w:r>
      <w:r w:rsidR="001231FE">
        <w:rPr>
          <w:i/>
        </w:rPr>
        <w:t>Allitt, Ch 7—Essay by Woodworth</w:t>
      </w:r>
    </w:p>
    <w:p w:rsidR="007D1803" w:rsidRPr="00A84C1A" w:rsidRDefault="007D1803" w:rsidP="007D1803">
      <w:pPr>
        <w:rPr>
          <w:b/>
        </w:rPr>
      </w:pPr>
      <w:r w:rsidRPr="00A84C1A">
        <w:rPr>
          <w:b/>
        </w:rPr>
        <w:t xml:space="preserve">M, </w:t>
      </w:r>
      <w:r w:rsidR="00A83E50" w:rsidRPr="00A84C1A">
        <w:rPr>
          <w:b/>
        </w:rPr>
        <w:t>Oct 14</w:t>
      </w:r>
      <w:r w:rsidR="00A84C1A" w:rsidRPr="00A84C1A">
        <w:rPr>
          <w:b/>
        </w:rPr>
        <w:t>—Reading Day—Class Cancelled</w:t>
      </w:r>
    </w:p>
    <w:p w:rsidR="007D1803" w:rsidRPr="0036270B" w:rsidRDefault="007D1803" w:rsidP="007D1803">
      <w:pPr>
        <w:rPr>
          <w:b/>
        </w:rPr>
      </w:pPr>
      <w:r w:rsidRPr="0036270B">
        <w:rPr>
          <w:b/>
        </w:rPr>
        <w:t xml:space="preserve">W, </w:t>
      </w:r>
      <w:r w:rsidR="00A83E50" w:rsidRPr="0036270B">
        <w:rPr>
          <w:b/>
        </w:rPr>
        <w:t>Oct 16</w:t>
      </w:r>
      <w:r w:rsidR="00CC7C5A" w:rsidRPr="0036270B">
        <w:rPr>
          <w:b/>
        </w:rPr>
        <w:t xml:space="preserve">—Midterm </w:t>
      </w:r>
    </w:p>
    <w:p w:rsidR="007D1803" w:rsidRDefault="007D1803" w:rsidP="007D1803">
      <w:r>
        <w:t>F,</w:t>
      </w:r>
      <w:r w:rsidR="00A83E50">
        <w:t xml:space="preserve"> Oct 18</w:t>
      </w:r>
    </w:p>
    <w:p w:rsidR="007D1803" w:rsidRDefault="007D1803"/>
    <w:p w:rsidR="007D1803" w:rsidRPr="000C7EE4" w:rsidRDefault="007D1803" w:rsidP="007D1803">
      <w:pPr>
        <w:rPr>
          <w:u w:val="single"/>
        </w:rPr>
      </w:pPr>
      <w:r w:rsidRPr="000C7EE4">
        <w:rPr>
          <w:u w:val="single"/>
        </w:rPr>
        <w:t>Week 9</w:t>
      </w:r>
      <w:r w:rsidR="007E1A9F">
        <w:rPr>
          <w:u w:val="single"/>
        </w:rPr>
        <w:t>: Religion in Reconstruction and the Gilded Age</w:t>
      </w:r>
    </w:p>
    <w:p w:rsidR="008A20DD" w:rsidRDefault="008A20DD" w:rsidP="007D1803">
      <w:r>
        <w:t>Reading:</w:t>
      </w:r>
      <w:r w:rsidR="00A33449" w:rsidRPr="00A33449">
        <w:rPr>
          <w:i/>
        </w:rPr>
        <w:t xml:space="preserve"> Gaustad, Chapter</w:t>
      </w:r>
      <w:r w:rsidR="00835F00">
        <w:rPr>
          <w:i/>
        </w:rPr>
        <w:t>10</w:t>
      </w:r>
      <w:r w:rsidR="00F24AB5">
        <w:rPr>
          <w:i/>
        </w:rPr>
        <w:t>;</w:t>
      </w:r>
      <w:r w:rsidR="00F24AB5" w:rsidRPr="00F24AB5">
        <w:rPr>
          <w:i/>
        </w:rPr>
        <w:t xml:space="preserve"> </w:t>
      </w:r>
      <w:r w:rsidR="00B87DA5">
        <w:rPr>
          <w:i/>
        </w:rPr>
        <w:t xml:space="preserve">COLLAB—Readings </w:t>
      </w:r>
      <w:r w:rsidR="00E53AB1">
        <w:rPr>
          <w:i/>
        </w:rPr>
        <w:t xml:space="preserve">by McAfee, </w:t>
      </w:r>
      <w:r w:rsidR="00B87DA5">
        <w:rPr>
          <w:i/>
        </w:rPr>
        <w:t>Stowell</w:t>
      </w:r>
      <w:r w:rsidR="00E53AB1">
        <w:rPr>
          <w:i/>
        </w:rPr>
        <w:t>, and Ayers</w:t>
      </w:r>
      <w:r w:rsidR="007F7DA5">
        <w:rPr>
          <w:i/>
        </w:rPr>
        <w:t xml:space="preserve"> (Ch 7 only, pgs. 160-186)</w:t>
      </w:r>
    </w:p>
    <w:p w:rsidR="007D1803" w:rsidRDefault="007D1803" w:rsidP="007D1803">
      <w:r>
        <w:t xml:space="preserve">M, </w:t>
      </w:r>
      <w:r w:rsidR="00A83E50">
        <w:t>Oct 21</w:t>
      </w:r>
    </w:p>
    <w:p w:rsidR="007D1803" w:rsidRDefault="007D1803" w:rsidP="007D1803">
      <w:r>
        <w:t xml:space="preserve">W, </w:t>
      </w:r>
      <w:r w:rsidR="00A83E50">
        <w:t>Oct 23</w:t>
      </w:r>
    </w:p>
    <w:p w:rsidR="007D1803" w:rsidRDefault="007D1803" w:rsidP="007D1803">
      <w:r>
        <w:t>F,</w:t>
      </w:r>
      <w:r w:rsidR="00A83E50">
        <w:t xml:space="preserve"> Oct 25</w:t>
      </w:r>
    </w:p>
    <w:p w:rsidR="007D1803" w:rsidRDefault="007D1803" w:rsidP="007D1803"/>
    <w:p w:rsidR="007D1803" w:rsidRPr="004D3235" w:rsidRDefault="007D1803" w:rsidP="007D1803">
      <w:pPr>
        <w:rPr>
          <w:u w:val="single"/>
        </w:rPr>
      </w:pPr>
      <w:r w:rsidRPr="004D3235">
        <w:rPr>
          <w:u w:val="single"/>
        </w:rPr>
        <w:t>Week 10</w:t>
      </w:r>
      <w:r w:rsidR="000C7EE4" w:rsidRPr="004D3235">
        <w:rPr>
          <w:u w:val="single"/>
        </w:rPr>
        <w:t xml:space="preserve">: Religion </w:t>
      </w:r>
      <w:r w:rsidR="00BA4647" w:rsidRPr="004D3235">
        <w:rPr>
          <w:u w:val="single"/>
        </w:rPr>
        <w:t>and</w:t>
      </w:r>
      <w:r w:rsidR="002D462C" w:rsidRPr="004D3235">
        <w:rPr>
          <w:u w:val="single"/>
        </w:rPr>
        <w:t xml:space="preserve"> the American</w:t>
      </w:r>
      <w:r w:rsidR="00BA4647" w:rsidRPr="004D3235">
        <w:rPr>
          <w:u w:val="single"/>
        </w:rPr>
        <w:t xml:space="preserve"> Empire</w:t>
      </w:r>
      <w:r w:rsidR="00EC08C5" w:rsidRPr="004D3235">
        <w:rPr>
          <w:u w:val="single"/>
        </w:rPr>
        <w:t>, Temperance,</w:t>
      </w:r>
      <w:r w:rsidR="006F27BC" w:rsidRPr="004D3235">
        <w:rPr>
          <w:u w:val="single"/>
        </w:rPr>
        <w:t xml:space="preserve"> and Early 20th-c</w:t>
      </w:r>
      <w:r w:rsidR="000C7EE4" w:rsidRPr="004D3235">
        <w:rPr>
          <w:u w:val="single"/>
        </w:rPr>
        <w:t>entury</w:t>
      </w:r>
      <w:r w:rsidR="006F27BC" w:rsidRPr="004D3235">
        <w:rPr>
          <w:u w:val="single"/>
        </w:rPr>
        <w:t xml:space="preserve"> Immigration</w:t>
      </w:r>
    </w:p>
    <w:p w:rsidR="008A20DD" w:rsidRDefault="008A20DD" w:rsidP="007D1803">
      <w:r>
        <w:t>Reading:</w:t>
      </w:r>
      <w:r w:rsidR="00A33449" w:rsidRPr="00A33449">
        <w:rPr>
          <w:i/>
        </w:rPr>
        <w:t xml:space="preserve"> Gaustad, Chapter</w:t>
      </w:r>
      <w:r w:rsidR="002A4D01">
        <w:rPr>
          <w:i/>
        </w:rPr>
        <w:t xml:space="preserve"> </w:t>
      </w:r>
      <w:r w:rsidR="00835F00">
        <w:rPr>
          <w:i/>
        </w:rPr>
        <w:t xml:space="preserve">11&amp; </w:t>
      </w:r>
      <w:r w:rsidR="002A4D01">
        <w:rPr>
          <w:i/>
        </w:rPr>
        <w:t>12</w:t>
      </w:r>
      <w:r w:rsidR="00F24AB5">
        <w:rPr>
          <w:i/>
        </w:rPr>
        <w:t>;</w:t>
      </w:r>
      <w:r w:rsidR="00F24AB5" w:rsidRPr="00F24AB5">
        <w:rPr>
          <w:i/>
        </w:rPr>
        <w:t xml:space="preserve"> </w:t>
      </w:r>
      <w:r w:rsidR="00F24AB5">
        <w:rPr>
          <w:i/>
        </w:rPr>
        <w:t>Allitt, Ch</w:t>
      </w:r>
      <w:r w:rsidR="00C0284C">
        <w:rPr>
          <w:i/>
        </w:rPr>
        <w:t xml:space="preserve"> 8—Documents 1-5, Essays by Orsi and Sarna</w:t>
      </w:r>
      <w:r w:rsidR="003718CA">
        <w:rPr>
          <w:i/>
        </w:rPr>
        <w:t>; COLLAB</w:t>
      </w:r>
      <w:r w:rsidR="00D1111F">
        <w:rPr>
          <w:i/>
        </w:rPr>
        <w:t>—</w:t>
      </w:r>
      <w:r w:rsidR="00A360AB">
        <w:rPr>
          <w:i/>
        </w:rPr>
        <w:t xml:space="preserve">Readings by Strong, </w:t>
      </w:r>
      <w:r w:rsidR="0034225D" w:rsidRPr="00A360AB">
        <w:t>McCartney</w:t>
      </w:r>
    </w:p>
    <w:p w:rsidR="007D1803" w:rsidRDefault="007D1803" w:rsidP="007D1803">
      <w:r>
        <w:t xml:space="preserve">M, </w:t>
      </w:r>
      <w:r w:rsidR="00A83E50">
        <w:t>Oct 28</w:t>
      </w:r>
    </w:p>
    <w:p w:rsidR="007D1803" w:rsidRDefault="007D1803" w:rsidP="007D1803">
      <w:r>
        <w:t xml:space="preserve">W, </w:t>
      </w:r>
      <w:r w:rsidR="00A83E50">
        <w:t>Oct 30</w:t>
      </w:r>
    </w:p>
    <w:p w:rsidR="007D1803" w:rsidRDefault="007D1803" w:rsidP="007D1803">
      <w:r>
        <w:t>F,</w:t>
      </w:r>
      <w:r w:rsidR="00A83E50">
        <w:t xml:space="preserve"> Nov 1</w:t>
      </w:r>
    </w:p>
    <w:p w:rsidR="007D1803" w:rsidRDefault="007D1803" w:rsidP="007D1803"/>
    <w:p w:rsidR="007D1803" w:rsidRPr="004D3235" w:rsidRDefault="007D1803" w:rsidP="007D1803">
      <w:pPr>
        <w:rPr>
          <w:u w:val="single"/>
        </w:rPr>
      </w:pPr>
      <w:r w:rsidRPr="004D3235">
        <w:rPr>
          <w:u w:val="single"/>
        </w:rPr>
        <w:t>Week</w:t>
      </w:r>
      <w:r w:rsidR="00424345" w:rsidRPr="004D3235">
        <w:rPr>
          <w:u w:val="single"/>
        </w:rPr>
        <w:t xml:space="preserve"> </w:t>
      </w:r>
      <w:r w:rsidRPr="004D3235">
        <w:rPr>
          <w:u w:val="single"/>
        </w:rPr>
        <w:t>11</w:t>
      </w:r>
      <w:r w:rsidR="00424345" w:rsidRPr="004D3235">
        <w:rPr>
          <w:u w:val="single"/>
        </w:rPr>
        <w:t xml:space="preserve">: </w:t>
      </w:r>
      <w:r w:rsidR="00C607D3" w:rsidRPr="004D3235">
        <w:rPr>
          <w:u w:val="single"/>
        </w:rPr>
        <w:t>Religious “Conflicts” with Science</w:t>
      </w:r>
    </w:p>
    <w:p w:rsidR="008A20DD" w:rsidRDefault="008A20DD" w:rsidP="007D1803">
      <w:r>
        <w:t>Reading:</w:t>
      </w:r>
      <w:r w:rsidR="00A33449" w:rsidRPr="00A33449">
        <w:rPr>
          <w:i/>
        </w:rPr>
        <w:t xml:space="preserve"> Gaustad, Chapter</w:t>
      </w:r>
      <w:r w:rsidR="002A4D01">
        <w:rPr>
          <w:i/>
        </w:rPr>
        <w:t xml:space="preserve"> 13</w:t>
      </w:r>
      <w:r w:rsidR="00424345">
        <w:rPr>
          <w:i/>
        </w:rPr>
        <w:t>&amp; 14</w:t>
      </w:r>
      <w:r w:rsidR="00F24AB5">
        <w:rPr>
          <w:i/>
        </w:rPr>
        <w:t>;</w:t>
      </w:r>
      <w:r w:rsidR="00F24AB5" w:rsidRPr="00F24AB5">
        <w:rPr>
          <w:i/>
        </w:rPr>
        <w:t xml:space="preserve"> </w:t>
      </w:r>
      <w:r w:rsidR="00F24AB5">
        <w:rPr>
          <w:i/>
        </w:rPr>
        <w:t>Allitt, Ch</w:t>
      </w:r>
      <w:r w:rsidR="00391AB3">
        <w:rPr>
          <w:i/>
        </w:rPr>
        <w:t xml:space="preserve"> 9—Documents 1-5, Essays by Roberts and Gutjahr</w:t>
      </w:r>
    </w:p>
    <w:p w:rsidR="007D1803" w:rsidRDefault="007D1803" w:rsidP="007D1803">
      <w:r>
        <w:t xml:space="preserve">M, </w:t>
      </w:r>
      <w:r w:rsidR="00A83E50">
        <w:t>Nov 4</w:t>
      </w:r>
    </w:p>
    <w:p w:rsidR="007D1803" w:rsidRDefault="007D1803" w:rsidP="007D1803">
      <w:r>
        <w:t xml:space="preserve">W, </w:t>
      </w:r>
      <w:r w:rsidR="00A83E50">
        <w:t>Nov 6</w:t>
      </w:r>
    </w:p>
    <w:p w:rsidR="007D1803" w:rsidRDefault="007D1803" w:rsidP="007D1803">
      <w:r>
        <w:t>F,</w:t>
      </w:r>
      <w:r w:rsidR="00A83E50">
        <w:t xml:space="preserve"> Nov 8</w:t>
      </w:r>
    </w:p>
    <w:p w:rsidR="007D1803" w:rsidRDefault="007D1803" w:rsidP="007D1803"/>
    <w:p w:rsidR="007D1803" w:rsidRPr="004D3235" w:rsidRDefault="007D1803" w:rsidP="007D1803">
      <w:pPr>
        <w:rPr>
          <w:u w:val="single"/>
        </w:rPr>
      </w:pPr>
      <w:r w:rsidRPr="004D3235">
        <w:rPr>
          <w:u w:val="single"/>
        </w:rPr>
        <w:t>Week 12</w:t>
      </w:r>
      <w:r w:rsidR="00451954" w:rsidRPr="004D3235">
        <w:rPr>
          <w:u w:val="single"/>
        </w:rPr>
        <w:t>: Relig</w:t>
      </w:r>
      <w:r w:rsidR="00C7371F" w:rsidRPr="004D3235">
        <w:rPr>
          <w:u w:val="single"/>
        </w:rPr>
        <w:t xml:space="preserve">ion in the Great Depression, </w:t>
      </w:r>
      <w:r w:rsidR="00451954" w:rsidRPr="004D3235">
        <w:rPr>
          <w:u w:val="single"/>
        </w:rPr>
        <w:t>World War Two</w:t>
      </w:r>
      <w:r w:rsidR="00C7371F" w:rsidRPr="004D3235">
        <w:rPr>
          <w:u w:val="single"/>
        </w:rPr>
        <w:t>, and 1950s</w:t>
      </w:r>
    </w:p>
    <w:p w:rsidR="008A20DD" w:rsidRDefault="008A20DD" w:rsidP="007D1803">
      <w:r>
        <w:t>Reading:</w:t>
      </w:r>
      <w:r w:rsidR="00A33449" w:rsidRPr="00A33449">
        <w:rPr>
          <w:i/>
        </w:rPr>
        <w:t xml:space="preserve"> Gaustad, Chapter</w:t>
      </w:r>
      <w:r w:rsidR="00EA1719">
        <w:rPr>
          <w:i/>
        </w:rPr>
        <w:t xml:space="preserve"> </w:t>
      </w:r>
      <w:r w:rsidR="00006DDA">
        <w:rPr>
          <w:i/>
        </w:rPr>
        <w:t>15</w:t>
      </w:r>
      <w:r w:rsidR="00F24AB5">
        <w:rPr>
          <w:i/>
        </w:rPr>
        <w:t>;</w:t>
      </w:r>
      <w:r w:rsidR="00F24AB5" w:rsidRPr="00F24AB5">
        <w:rPr>
          <w:i/>
        </w:rPr>
        <w:t xml:space="preserve"> </w:t>
      </w:r>
      <w:r w:rsidR="00F24AB5">
        <w:rPr>
          <w:i/>
        </w:rPr>
        <w:t>Allitt, Ch</w:t>
      </w:r>
      <w:r w:rsidR="00767BFF">
        <w:rPr>
          <w:i/>
        </w:rPr>
        <w:t xml:space="preserve"> 10—Documents 5-7, Essay</w:t>
      </w:r>
      <w:r w:rsidR="00BC6FCF">
        <w:rPr>
          <w:i/>
        </w:rPr>
        <w:t>s by Massa</w:t>
      </w:r>
      <w:r w:rsidR="00767BFF">
        <w:rPr>
          <w:i/>
        </w:rPr>
        <w:t xml:space="preserve"> and Joselit</w:t>
      </w:r>
      <w:r w:rsidR="00BC6FCF">
        <w:rPr>
          <w:i/>
        </w:rPr>
        <w:t>; COLLAB—Reading by Bruscino</w:t>
      </w:r>
      <w:r w:rsidR="007F7DA5">
        <w:rPr>
          <w:i/>
        </w:rPr>
        <w:t xml:space="preserve"> (Ch 5, pgs. 127-150; Ch 6, pgs. 171-175)</w:t>
      </w:r>
    </w:p>
    <w:p w:rsidR="007D1803" w:rsidRPr="007F7DA5" w:rsidRDefault="007D1803" w:rsidP="007D1803">
      <w:pPr>
        <w:rPr>
          <w:b/>
        </w:rPr>
      </w:pPr>
      <w:r w:rsidRPr="007F7DA5">
        <w:rPr>
          <w:b/>
        </w:rPr>
        <w:t xml:space="preserve">M, </w:t>
      </w:r>
      <w:r w:rsidR="00A83E50" w:rsidRPr="007F7DA5">
        <w:rPr>
          <w:b/>
        </w:rPr>
        <w:t>Nov 11</w:t>
      </w:r>
      <w:r w:rsidR="007F7DA5" w:rsidRPr="007F7DA5">
        <w:rPr>
          <w:b/>
        </w:rPr>
        <w:t>—Class Cancelled</w:t>
      </w:r>
    </w:p>
    <w:p w:rsidR="007D1803" w:rsidRPr="007F7DA5" w:rsidRDefault="007D1803" w:rsidP="007D1803">
      <w:r w:rsidRPr="007F7DA5">
        <w:t xml:space="preserve">W, </w:t>
      </w:r>
      <w:r w:rsidR="00A83E50" w:rsidRPr="007F7DA5">
        <w:t>Nov 13</w:t>
      </w:r>
    </w:p>
    <w:p w:rsidR="007D1803" w:rsidRDefault="007D1803" w:rsidP="007D1803">
      <w:r>
        <w:t>F,</w:t>
      </w:r>
      <w:r w:rsidR="00A83E50">
        <w:t xml:space="preserve"> Nov 15</w:t>
      </w:r>
    </w:p>
    <w:p w:rsidR="007D1803" w:rsidRDefault="007D1803" w:rsidP="007D1803"/>
    <w:p w:rsidR="00A51C2E" w:rsidRPr="004D3235" w:rsidRDefault="00A51C2E" w:rsidP="00A51C2E">
      <w:pPr>
        <w:rPr>
          <w:u w:val="single"/>
        </w:rPr>
      </w:pPr>
      <w:r w:rsidRPr="004D3235">
        <w:rPr>
          <w:u w:val="single"/>
        </w:rPr>
        <w:t xml:space="preserve">Week14: </w:t>
      </w:r>
      <w:r w:rsidR="00762F28" w:rsidRPr="004D3235">
        <w:rPr>
          <w:u w:val="single"/>
        </w:rPr>
        <w:t>Counterculture</w:t>
      </w:r>
      <w:r w:rsidRPr="004D3235">
        <w:rPr>
          <w:u w:val="single"/>
        </w:rPr>
        <w:t xml:space="preserve"> and Civil Rights Movements</w:t>
      </w:r>
    </w:p>
    <w:p w:rsidR="00A51C2E" w:rsidRDefault="00A51C2E" w:rsidP="00A51C2E">
      <w:r>
        <w:t>Reading:</w:t>
      </w:r>
      <w:r w:rsidRPr="00A33449">
        <w:rPr>
          <w:i/>
        </w:rPr>
        <w:t xml:space="preserve"> Gaustad, Chapter</w:t>
      </w:r>
      <w:r>
        <w:rPr>
          <w:i/>
        </w:rPr>
        <w:t xml:space="preserve"> 17;</w:t>
      </w:r>
      <w:r w:rsidRPr="00F24AB5">
        <w:rPr>
          <w:i/>
        </w:rPr>
        <w:t xml:space="preserve"> </w:t>
      </w:r>
      <w:r>
        <w:rPr>
          <w:i/>
        </w:rPr>
        <w:t xml:space="preserve">Allitt, </w:t>
      </w:r>
      <w:r w:rsidR="00BF2395">
        <w:rPr>
          <w:i/>
        </w:rPr>
        <w:t xml:space="preserve">Ch 11—Documents 1, 3-6, Essays by Garrow and McGreevy </w:t>
      </w:r>
      <w:r w:rsidR="001F1708">
        <w:rPr>
          <w:i/>
        </w:rPr>
        <w:t xml:space="preserve">and </w:t>
      </w:r>
      <w:r w:rsidR="00BF2395">
        <w:rPr>
          <w:i/>
        </w:rPr>
        <w:t>Ch 12—Essay by Allit</w:t>
      </w:r>
      <w:r w:rsidR="00F977E2">
        <w:rPr>
          <w:i/>
        </w:rPr>
        <w:t>t</w:t>
      </w:r>
    </w:p>
    <w:p w:rsidR="007D1803" w:rsidRDefault="007D1803" w:rsidP="007D1803">
      <w:r>
        <w:t xml:space="preserve">M, </w:t>
      </w:r>
      <w:r w:rsidR="00A83E50">
        <w:t>Nov 18</w:t>
      </w:r>
    </w:p>
    <w:p w:rsidR="007D1803" w:rsidRDefault="007D1803" w:rsidP="007D1803">
      <w:r>
        <w:t xml:space="preserve">W, </w:t>
      </w:r>
      <w:r w:rsidR="00A83E50">
        <w:t>Nov 20</w:t>
      </w:r>
    </w:p>
    <w:p w:rsidR="007D1803" w:rsidRDefault="007D1803" w:rsidP="007D1803">
      <w:r>
        <w:t>F,</w:t>
      </w:r>
      <w:r w:rsidR="00A83E50">
        <w:t xml:space="preserve"> Nov 22</w:t>
      </w:r>
    </w:p>
    <w:p w:rsidR="00A51C2E" w:rsidRDefault="00A51C2E" w:rsidP="00A51C2E"/>
    <w:p w:rsidR="00A51C2E" w:rsidRPr="004D3235" w:rsidRDefault="00A51C2E" w:rsidP="00A51C2E">
      <w:pPr>
        <w:rPr>
          <w:u w:val="single"/>
        </w:rPr>
      </w:pPr>
      <w:r w:rsidRPr="004D3235">
        <w:rPr>
          <w:u w:val="single"/>
        </w:rPr>
        <w:t xml:space="preserve">Week 13: </w:t>
      </w:r>
      <w:r w:rsidR="009A1795" w:rsidRPr="004D3235">
        <w:rPr>
          <w:u w:val="single"/>
        </w:rPr>
        <w:t>Religion in the Cold War and</w:t>
      </w:r>
      <w:r w:rsidRPr="004D3235">
        <w:rPr>
          <w:u w:val="single"/>
        </w:rPr>
        <w:t xml:space="preserve"> Politics</w:t>
      </w:r>
    </w:p>
    <w:p w:rsidR="007D1803" w:rsidRPr="00E86863" w:rsidRDefault="00A51C2E" w:rsidP="007D1803">
      <w:pPr>
        <w:rPr>
          <w:i/>
        </w:rPr>
      </w:pPr>
      <w:r>
        <w:t>Reading:</w:t>
      </w:r>
      <w:r w:rsidRPr="00A33449">
        <w:rPr>
          <w:i/>
        </w:rPr>
        <w:t xml:space="preserve"> Gaustad, Chapter</w:t>
      </w:r>
      <w:r w:rsidR="00FE24DA">
        <w:rPr>
          <w:i/>
        </w:rPr>
        <w:t xml:space="preserve"> 16</w:t>
      </w:r>
      <w:r>
        <w:rPr>
          <w:i/>
        </w:rPr>
        <w:t>;</w:t>
      </w:r>
      <w:r w:rsidRPr="00F24AB5">
        <w:rPr>
          <w:i/>
        </w:rPr>
        <w:t xml:space="preserve"> </w:t>
      </w:r>
      <w:r w:rsidRPr="00E86863">
        <w:rPr>
          <w:i/>
        </w:rPr>
        <w:t xml:space="preserve">Allitt, Ch </w:t>
      </w:r>
      <w:r w:rsidR="00E86863" w:rsidRPr="00E86863">
        <w:rPr>
          <w:i/>
        </w:rPr>
        <w:t>14—Essay By Reichley</w:t>
      </w:r>
    </w:p>
    <w:p w:rsidR="007D1803" w:rsidRDefault="007D1803" w:rsidP="007D1803">
      <w:r>
        <w:t xml:space="preserve">M, </w:t>
      </w:r>
      <w:r w:rsidR="00A83E50">
        <w:t>Nov 25</w:t>
      </w:r>
    </w:p>
    <w:p w:rsidR="007D1803" w:rsidRPr="0036270B" w:rsidRDefault="007D1803" w:rsidP="007D1803">
      <w:pPr>
        <w:rPr>
          <w:b/>
        </w:rPr>
      </w:pPr>
      <w:r w:rsidRPr="0036270B">
        <w:rPr>
          <w:b/>
        </w:rPr>
        <w:t xml:space="preserve">W, </w:t>
      </w:r>
      <w:r w:rsidR="00A83E50" w:rsidRPr="0036270B">
        <w:rPr>
          <w:b/>
        </w:rPr>
        <w:t>Nov 27—Thanksgiving Holiday</w:t>
      </w:r>
    </w:p>
    <w:p w:rsidR="007D1803" w:rsidRPr="0036270B" w:rsidRDefault="007D1803" w:rsidP="007D1803">
      <w:pPr>
        <w:rPr>
          <w:b/>
        </w:rPr>
      </w:pPr>
      <w:r w:rsidRPr="0036270B">
        <w:rPr>
          <w:b/>
        </w:rPr>
        <w:t>F,</w:t>
      </w:r>
      <w:r w:rsidR="00A83E50" w:rsidRPr="0036270B">
        <w:rPr>
          <w:b/>
        </w:rPr>
        <w:t xml:space="preserve"> Nov 29—Thanksgiving Holiday</w:t>
      </w:r>
    </w:p>
    <w:p w:rsidR="007D1803" w:rsidRDefault="007D1803" w:rsidP="007D1803"/>
    <w:p w:rsidR="007D1803" w:rsidRPr="004D3235" w:rsidRDefault="007D1803" w:rsidP="007D1803">
      <w:pPr>
        <w:rPr>
          <w:u w:val="single"/>
        </w:rPr>
      </w:pPr>
      <w:r w:rsidRPr="004D3235">
        <w:rPr>
          <w:u w:val="single"/>
        </w:rPr>
        <w:t>Week 15</w:t>
      </w:r>
      <w:r w:rsidR="007241E7" w:rsidRPr="004D3235">
        <w:rPr>
          <w:u w:val="single"/>
        </w:rPr>
        <w:t xml:space="preserve">: </w:t>
      </w:r>
      <w:r w:rsidR="00EC77CA" w:rsidRPr="004D3235">
        <w:rPr>
          <w:u w:val="single"/>
        </w:rPr>
        <w:t>Religion in the late 20th Century and Today</w:t>
      </w:r>
    </w:p>
    <w:p w:rsidR="008A20DD" w:rsidRDefault="008A20DD" w:rsidP="007D1803">
      <w:r>
        <w:t>Reading:</w:t>
      </w:r>
      <w:r w:rsidR="00A33449" w:rsidRPr="00A33449">
        <w:rPr>
          <w:i/>
        </w:rPr>
        <w:t xml:space="preserve"> Gaustad, Chapter</w:t>
      </w:r>
      <w:r w:rsidR="00006DDA">
        <w:rPr>
          <w:i/>
        </w:rPr>
        <w:t xml:space="preserve"> 18</w:t>
      </w:r>
      <w:r w:rsidR="00F24AB5">
        <w:rPr>
          <w:i/>
        </w:rPr>
        <w:t>;</w:t>
      </w:r>
      <w:r w:rsidR="00F24AB5" w:rsidRPr="00F24AB5">
        <w:rPr>
          <w:i/>
        </w:rPr>
        <w:t xml:space="preserve"> </w:t>
      </w:r>
      <w:r w:rsidR="00F24AB5">
        <w:rPr>
          <w:i/>
        </w:rPr>
        <w:t>Allitt, Ch</w:t>
      </w:r>
      <w:r w:rsidR="007F0973">
        <w:rPr>
          <w:i/>
        </w:rPr>
        <w:t xml:space="preserve"> 15—Documents 3-7, Essays by Smith and Frawley-O’Dea</w:t>
      </w:r>
    </w:p>
    <w:p w:rsidR="007D1803" w:rsidRPr="00061482" w:rsidRDefault="007D1803" w:rsidP="007D1803">
      <w:r w:rsidRPr="00061482">
        <w:t xml:space="preserve">M, </w:t>
      </w:r>
      <w:r w:rsidR="00A83E50" w:rsidRPr="00061482">
        <w:t>Dec 2</w:t>
      </w:r>
    </w:p>
    <w:p w:rsidR="007D1803" w:rsidRPr="00061482" w:rsidRDefault="007D1803" w:rsidP="007D1803">
      <w:pPr>
        <w:rPr>
          <w:b/>
        </w:rPr>
      </w:pPr>
      <w:r w:rsidRPr="00061482">
        <w:rPr>
          <w:b/>
        </w:rPr>
        <w:t xml:space="preserve">W, </w:t>
      </w:r>
      <w:r w:rsidR="00A83E50" w:rsidRPr="00061482">
        <w:rPr>
          <w:b/>
        </w:rPr>
        <w:t>Dec 4</w:t>
      </w:r>
      <w:r w:rsidR="00061482" w:rsidRPr="00061482">
        <w:rPr>
          <w:b/>
        </w:rPr>
        <w:t>—Final Paper Due</w:t>
      </w:r>
    </w:p>
    <w:p w:rsidR="007D1803" w:rsidRPr="0036270B" w:rsidRDefault="007D1803" w:rsidP="007D1803">
      <w:pPr>
        <w:rPr>
          <w:b/>
        </w:rPr>
      </w:pPr>
      <w:r w:rsidRPr="0036270B">
        <w:rPr>
          <w:b/>
        </w:rPr>
        <w:t>F,</w:t>
      </w:r>
      <w:r w:rsidR="00A83E50" w:rsidRPr="0036270B">
        <w:rPr>
          <w:b/>
        </w:rPr>
        <w:t xml:space="preserve"> Dec 6</w:t>
      </w:r>
      <w:r w:rsidR="00B74EC1" w:rsidRPr="0036270B">
        <w:rPr>
          <w:b/>
        </w:rPr>
        <w:t>—Last Day of Class</w:t>
      </w:r>
    </w:p>
    <w:p w:rsidR="007D1803" w:rsidRDefault="007D1803" w:rsidP="007D1803"/>
    <w:p w:rsidR="007D1803" w:rsidRDefault="00A83E50" w:rsidP="007D1803">
      <w:r>
        <w:t>Final Exam</w:t>
      </w:r>
      <w:r w:rsidR="00AA0243">
        <w:t>s</w:t>
      </w:r>
    </w:p>
    <w:p w:rsidR="00A83E50" w:rsidRDefault="00A83E50" w:rsidP="007D1803">
      <w:r>
        <w:t>December 9-December 17</w:t>
      </w:r>
    </w:p>
    <w:p w:rsidR="007D1803" w:rsidRDefault="007D1803"/>
    <w:sectPr w:rsidR="007D1803" w:rsidSect="001729CF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60" w:rsidRDefault="00E45960" w:rsidP="00A83E50">
      <w:r>
        <w:separator/>
      </w:r>
    </w:p>
  </w:endnote>
  <w:endnote w:type="continuationSeparator" w:id="0">
    <w:p w:rsidR="00E45960" w:rsidRDefault="00E45960" w:rsidP="00A8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50" w:rsidRDefault="001729CF" w:rsidP="002C1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3E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E50" w:rsidRDefault="00A83E50" w:rsidP="00A83E5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50" w:rsidRDefault="001729CF" w:rsidP="002C1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3E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C0D">
      <w:rPr>
        <w:rStyle w:val="PageNumber"/>
        <w:noProof/>
      </w:rPr>
      <w:t>1</w:t>
    </w:r>
    <w:r>
      <w:rPr>
        <w:rStyle w:val="PageNumber"/>
      </w:rPr>
      <w:fldChar w:fldCharType="end"/>
    </w:r>
  </w:p>
  <w:p w:rsidR="00A83E50" w:rsidRDefault="00A83E50" w:rsidP="00A83E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60" w:rsidRDefault="00E45960" w:rsidP="00A83E50">
      <w:r>
        <w:separator/>
      </w:r>
    </w:p>
  </w:footnote>
  <w:footnote w:type="continuationSeparator" w:id="0">
    <w:p w:rsidR="00E45960" w:rsidRDefault="00E45960" w:rsidP="00A8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03"/>
    <w:rsid w:val="00006DDA"/>
    <w:rsid w:val="00012A47"/>
    <w:rsid w:val="000173DE"/>
    <w:rsid w:val="0002641B"/>
    <w:rsid w:val="00061482"/>
    <w:rsid w:val="000B479B"/>
    <w:rsid w:val="000C7EE4"/>
    <w:rsid w:val="00106E7D"/>
    <w:rsid w:val="001231FE"/>
    <w:rsid w:val="00137543"/>
    <w:rsid w:val="00151CD0"/>
    <w:rsid w:val="001729CF"/>
    <w:rsid w:val="00175B3E"/>
    <w:rsid w:val="001860D1"/>
    <w:rsid w:val="001A05B6"/>
    <w:rsid w:val="001C3AAE"/>
    <w:rsid w:val="001D7788"/>
    <w:rsid w:val="001E2E94"/>
    <w:rsid w:val="001E5F2F"/>
    <w:rsid w:val="001F1708"/>
    <w:rsid w:val="00215F8E"/>
    <w:rsid w:val="002163C7"/>
    <w:rsid w:val="00224763"/>
    <w:rsid w:val="00295B7F"/>
    <w:rsid w:val="002970BD"/>
    <w:rsid w:val="002A4D01"/>
    <w:rsid w:val="002D462C"/>
    <w:rsid w:val="002E7F30"/>
    <w:rsid w:val="003327C1"/>
    <w:rsid w:val="0033575F"/>
    <w:rsid w:val="0034225D"/>
    <w:rsid w:val="00347C81"/>
    <w:rsid w:val="00361509"/>
    <w:rsid w:val="0036270B"/>
    <w:rsid w:val="003718CA"/>
    <w:rsid w:val="00384F06"/>
    <w:rsid w:val="00391AB3"/>
    <w:rsid w:val="003A2172"/>
    <w:rsid w:val="003A5DBF"/>
    <w:rsid w:val="003C4578"/>
    <w:rsid w:val="003D67D4"/>
    <w:rsid w:val="00424345"/>
    <w:rsid w:val="00451954"/>
    <w:rsid w:val="004555D5"/>
    <w:rsid w:val="00464C0D"/>
    <w:rsid w:val="004B0053"/>
    <w:rsid w:val="004B6FDF"/>
    <w:rsid w:val="004D3235"/>
    <w:rsid w:val="004E5901"/>
    <w:rsid w:val="004F2D78"/>
    <w:rsid w:val="00503AD7"/>
    <w:rsid w:val="00517935"/>
    <w:rsid w:val="00524E07"/>
    <w:rsid w:val="005676E2"/>
    <w:rsid w:val="005C338A"/>
    <w:rsid w:val="005D7E78"/>
    <w:rsid w:val="006005CB"/>
    <w:rsid w:val="0060556C"/>
    <w:rsid w:val="0060705C"/>
    <w:rsid w:val="00615977"/>
    <w:rsid w:val="00615B65"/>
    <w:rsid w:val="006769C5"/>
    <w:rsid w:val="00684C7B"/>
    <w:rsid w:val="006C3FE9"/>
    <w:rsid w:val="006D7029"/>
    <w:rsid w:val="006F27BC"/>
    <w:rsid w:val="0070318F"/>
    <w:rsid w:val="007043A9"/>
    <w:rsid w:val="00706536"/>
    <w:rsid w:val="007241E7"/>
    <w:rsid w:val="00726DDE"/>
    <w:rsid w:val="00762F28"/>
    <w:rsid w:val="00767BFF"/>
    <w:rsid w:val="00791786"/>
    <w:rsid w:val="0079750C"/>
    <w:rsid w:val="007B3F82"/>
    <w:rsid w:val="007B40D5"/>
    <w:rsid w:val="007D1803"/>
    <w:rsid w:val="007D4077"/>
    <w:rsid w:val="007D7C98"/>
    <w:rsid w:val="007E1A9F"/>
    <w:rsid w:val="007F0973"/>
    <w:rsid w:val="007F46D0"/>
    <w:rsid w:val="007F7DA5"/>
    <w:rsid w:val="008169F7"/>
    <w:rsid w:val="00835F00"/>
    <w:rsid w:val="00855DC8"/>
    <w:rsid w:val="00861EA0"/>
    <w:rsid w:val="00884572"/>
    <w:rsid w:val="008A20DD"/>
    <w:rsid w:val="008A5133"/>
    <w:rsid w:val="008C090D"/>
    <w:rsid w:val="008E11A4"/>
    <w:rsid w:val="008F3F47"/>
    <w:rsid w:val="00940AE0"/>
    <w:rsid w:val="009514A4"/>
    <w:rsid w:val="00974639"/>
    <w:rsid w:val="00986966"/>
    <w:rsid w:val="009956F8"/>
    <w:rsid w:val="009A1795"/>
    <w:rsid w:val="009A6917"/>
    <w:rsid w:val="00A06271"/>
    <w:rsid w:val="00A1437F"/>
    <w:rsid w:val="00A221B3"/>
    <w:rsid w:val="00A33449"/>
    <w:rsid w:val="00A360AB"/>
    <w:rsid w:val="00A47655"/>
    <w:rsid w:val="00A51C2E"/>
    <w:rsid w:val="00A61AFF"/>
    <w:rsid w:val="00A76D3D"/>
    <w:rsid w:val="00A83E32"/>
    <w:rsid w:val="00A83E50"/>
    <w:rsid w:val="00A84C1A"/>
    <w:rsid w:val="00A87B44"/>
    <w:rsid w:val="00AA0243"/>
    <w:rsid w:val="00AD57B1"/>
    <w:rsid w:val="00B06DD3"/>
    <w:rsid w:val="00B16D10"/>
    <w:rsid w:val="00B33B80"/>
    <w:rsid w:val="00B464B8"/>
    <w:rsid w:val="00B61A1A"/>
    <w:rsid w:val="00B61BA6"/>
    <w:rsid w:val="00B6427A"/>
    <w:rsid w:val="00B74EC1"/>
    <w:rsid w:val="00B816B4"/>
    <w:rsid w:val="00B87DA5"/>
    <w:rsid w:val="00BA4647"/>
    <w:rsid w:val="00BC62F6"/>
    <w:rsid w:val="00BC6FCF"/>
    <w:rsid w:val="00BF2395"/>
    <w:rsid w:val="00C0284C"/>
    <w:rsid w:val="00C3741F"/>
    <w:rsid w:val="00C607D3"/>
    <w:rsid w:val="00C632AA"/>
    <w:rsid w:val="00C65223"/>
    <w:rsid w:val="00C7371F"/>
    <w:rsid w:val="00C8720C"/>
    <w:rsid w:val="00C94568"/>
    <w:rsid w:val="00CA7532"/>
    <w:rsid w:val="00CB512C"/>
    <w:rsid w:val="00CC0C26"/>
    <w:rsid w:val="00CC7C5A"/>
    <w:rsid w:val="00CD57C2"/>
    <w:rsid w:val="00CD765A"/>
    <w:rsid w:val="00CD7FFD"/>
    <w:rsid w:val="00D1111F"/>
    <w:rsid w:val="00D17E2D"/>
    <w:rsid w:val="00D24433"/>
    <w:rsid w:val="00D303CF"/>
    <w:rsid w:val="00D41484"/>
    <w:rsid w:val="00D50FB8"/>
    <w:rsid w:val="00D74E62"/>
    <w:rsid w:val="00D95812"/>
    <w:rsid w:val="00DF6D04"/>
    <w:rsid w:val="00E03DC3"/>
    <w:rsid w:val="00E337C8"/>
    <w:rsid w:val="00E33C7B"/>
    <w:rsid w:val="00E45960"/>
    <w:rsid w:val="00E53AB1"/>
    <w:rsid w:val="00E86863"/>
    <w:rsid w:val="00EA1719"/>
    <w:rsid w:val="00EB310E"/>
    <w:rsid w:val="00EC08C5"/>
    <w:rsid w:val="00EC77CA"/>
    <w:rsid w:val="00EF0D38"/>
    <w:rsid w:val="00EF29B2"/>
    <w:rsid w:val="00F023AD"/>
    <w:rsid w:val="00F20288"/>
    <w:rsid w:val="00F24AB5"/>
    <w:rsid w:val="00F652B3"/>
    <w:rsid w:val="00F855E4"/>
    <w:rsid w:val="00F977E2"/>
    <w:rsid w:val="00FA21C9"/>
    <w:rsid w:val="00FA6E78"/>
    <w:rsid w:val="00FE0A38"/>
    <w:rsid w:val="00FE24DA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3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E50"/>
  </w:style>
  <w:style w:type="character" w:styleId="PageNumber">
    <w:name w:val="page number"/>
    <w:basedOn w:val="DefaultParagraphFont"/>
    <w:uiPriority w:val="99"/>
    <w:semiHidden/>
    <w:unhideWhenUsed/>
    <w:rsid w:val="00A83E50"/>
  </w:style>
  <w:style w:type="character" w:styleId="Hyperlink">
    <w:name w:val="Hyperlink"/>
    <w:basedOn w:val="DefaultParagraphFont"/>
    <w:uiPriority w:val="99"/>
    <w:unhideWhenUsed/>
    <w:rsid w:val="00E03D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0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F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F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3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E50"/>
  </w:style>
  <w:style w:type="character" w:styleId="PageNumber">
    <w:name w:val="page number"/>
    <w:basedOn w:val="DefaultParagraphFont"/>
    <w:uiPriority w:val="99"/>
    <w:semiHidden/>
    <w:unhideWhenUsed/>
    <w:rsid w:val="00A83E50"/>
  </w:style>
  <w:style w:type="character" w:styleId="Hyperlink">
    <w:name w:val="Hyperlink"/>
    <w:basedOn w:val="DefaultParagraphFont"/>
    <w:uiPriority w:val="99"/>
    <w:unhideWhenUsed/>
    <w:rsid w:val="00E03D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0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F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F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agomanualofstyle.org/tools_citationguid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kurtz@virginia.ed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kurtz@virgin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Kurtz, William (wbk2e)</dc:creator>
  <cp:lastModifiedBy>Kurtz, William (wbk2e)</cp:lastModifiedBy>
  <cp:revision>9</cp:revision>
  <dcterms:created xsi:type="dcterms:W3CDTF">2013-08-27T13:08:00Z</dcterms:created>
  <dcterms:modified xsi:type="dcterms:W3CDTF">2013-08-27T13:26:00Z</dcterms:modified>
</cp:coreProperties>
</file>