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6DE34" w14:textId="728DBC26" w:rsidR="00C4645E" w:rsidRPr="003833D4" w:rsidRDefault="00C4645E" w:rsidP="00C4645E">
      <w:pPr>
        <w:rPr>
          <w:rFonts w:cs="Times New Roman"/>
          <w:b/>
          <w:color w:val="000000"/>
        </w:rPr>
      </w:pPr>
      <w:r w:rsidRPr="003833D4">
        <w:rPr>
          <w:rFonts w:cs="Times New Roman"/>
          <w:b/>
          <w:color w:val="000000"/>
        </w:rPr>
        <w:t xml:space="preserve">Beyond the Veil: Women and Muslim Culture in </w:t>
      </w:r>
      <w:r w:rsidR="00D35821" w:rsidRPr="003833D4">
        <w:rPr>
          <w:rFonts w:cs="Times New Roman"/>
          <w:b/>
          <w:color w:val="000000"/>
        </w:rPr>
        <w:t>Africa</w:t>
      </w:r>
    </w:p>
    <w:p w14:paraId="1FB5C6B6" w14:textId="01ACD85B" w:rsidR="00872ED6" w:rsidRDefault="00872ED6" w:rsidP="00872ED6">
      <w:pPr>
        <w:rPr>
          <w:rFonts w:cs="Times New Roman"/>
          <w:color w:val="000000"/>
        </w:rPr>
      </w:pPr>
      <w:r w:rsidRPr="00385C8E">
        <w:rPr>
          <w:rFonts w:cs="Times New Roman"/>
          <w:color w:val="000000"/>
        </w:rPr>
        <w:t xml:space="preserve">AAS 4570-002 </w:t>
      </w:r>
      <w:r>
        <w:rPr>
          <w:rFonts w:cs="Times New Roman"/>
          <w:color w:val="000000"/>
        </w:rPr>
        <w:t xml:space="preserve">/ ANTH 4590-001 </w:t>
      </w:r>
    </w:p>
    <w:p w14:paraId="07B58016" w14:textId="2DA62762" w:rsidR="009A60CD" w:rsidRDefault="009A60CD" w:rsidP="00C4645E">
      <w:pPr>
        <w:rPr>
          <w:rFonts w:cs="Times New Roman"/>
          <w:color w:val="000000"/>
        </w:rPr>
      </w:pPr>
      <w:r>
        <w:rPr>
          <w:rFonts w:cs="Times New Roman"/>
          <w:color w:val="000000"/>
        </w:rPr>
        <w:t>University of Virginia, Carter G. Woodson Institute for African-American &amp; African Studies</w:t>
      </w:r>
    </w:p>
    <w:p w14:paraId="00E74E55" w14:textId="6E800258" w:rsidR="00C4645E" w:rsidRPr="003833D4" w:rsidRDefault="00C4645E" w:rsidP="00C4645E">
      <w:pPr>
        <w:rPr>
          <w:rFonts w:cs="Times New Roman"/>
          <w:color w:val="000000"/>
        </w:rPr>
      </w:pPr>
      <w:r w:rsidRPr="003833D4">
        <w:rPr>
          <w:rFonts w:cs="Times New Roman"/>
          <w:color w:val="000000"/>
        </w:rPr>
        <w:t>Spring 2014</w:t>
      </w:r>
    </w:p>
    <w:p w14:paraId="44B4B366" w14:textId="2507AC7C" w:rsidR="00C4645E" w:rsidRPr="003833D4" w:rsidRDefault="00872ED6" w:rsidP="00C4645E">
      <w:pPr>
        <w:rPr>
          <w:rFonts w:cs="Times New Roman"/>
          <w:color w:val="000000"/>
        </w:rPr>
      </w:pPr>
      <w:r>
        <w:rPr>
          <w:rFonts w:cs="Times New Roman"/>
          <w:color w:val="000000"/>
        </w:rPr>
        <w:t>Wednesdays, 3:30-6:00, New Cabell Hall 209</w:t>
      </w:r>
    </w:p>
    <w:p w14:paraId="63532373" w14:textId="5200DECF" w:rsidR="00C4645E" w:rsidRPr="003833D4" w:rsidRDefault="00C4645E" w:rsidP="00C4645E">
      <w:pPr>
        <w:rPr>
          <w:rFonts w:cs="Times New Roman"/>
          <w:color w:val="000000"/>
        </w:rPr>
      </w:pPr>
    </w:p>
    <w:p w14:paraId="0783DE74" w14:textId="06707DD9" w:rsidR="00C4645E" w:rsidRPr="003833D4" w:rsidRDefault="009A60CD" w:rsidP="00C4645E">
      <w:pPr>
        <w:rPr>
          <w:rFonts w:cs="Times New Roman"/>
          <w:color w:val="000000"/>
        </w:rPr>
      </w:pPr>
      <w:r w:rsidRPr="003833D4">
        <w:rPr>
          <w:rFonts w:cs="Times New Roman"/>
          <w:noProof/>
          <w:u w:val="single"/>
        </w:rPr>
        <w:drawing>
          <wp:anchor distT="0" distB="0" distL="114300" distR="114300" simplePos="0" relativeHeight="251659264" behindDoc="0" locked="0" layoutInCell="1" allowOverlap="1" wp14:anchorId="06EFF3ED" wp14:editId="5838B5AA">
            <wp:simplePos x="0" y="0"/>
            <wp:positionH relativeFrom="column">
              <wp:posOffset>2635250</wp:posOffset>
            </wp:positionH>
            <wp:positionV relativeFrom="paragraph">
              <wp:posOffset>46355</wp:posOffset>
            </wp:positionV>
            <wp:extent cx="3340735" cy="2514600"/>
            <wp:effectExtent l="0" t="0" r="0" b="0"/>
            <wp:wrapSquare wrapText="bothSides"/>
            <wp:docPr id="1" name="Picture 1" descr="C:\Users\Ken\Pictures\Mauritania pix\Small_pix\DMar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n\Pictures\Mauritania pix\Small_pix\DMarke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0735" cy="2514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4645E" w:rsidRPr="003833D4">
        <w:rPr>
          <w:rFonts w:cs="Times New Roman"/>
          <w:color w:val="000000"/>
        </w:rPr>
        <w:t>Instructor: Dr. Katherine Wiley</w:t>
      </w:r>
    </w:p>
    <w:p w14:paraId="68F9BC4A" w14:textId="77777777" w:rsidR="00C4645E" w:rsidRPr="003833D4" w:rsidRDefault="00C4645E" w:rsidP="00C4645E">
      <w:pPr>
        <w:rPr>
          <w:rFonts w:cs="Times New Roman"/>
          <w:color w:val="000000"/>
        </w:rPr>
      </w:pPr>
      <w:r w:rsidRPr="003833D4">
        <w:rPr>
          <w:rFonts w:cs="Times New Roman"/>
          <w:color w:val="000000"/>
        </w:rPr>
        <w:t xml:space="preserve">Email: </w:t>
      </w:r>
      <w:hyperlink r:id="rId10" w:history="1">
        <w:r w:rsidRPr="003833D4">
          <w:rPr>
            <w:rStyle w:val="Hyperlink"/>
            <w:rFonts w:cs="Times New Roman"/>
          </w:rPr>
          <w:t>kaw2cq@virginia.edu</w:t>
        </w:r>
      </w:hyperlink>
    </w:p>
    <w:p w14:paraId="4FB94CE8" w14:textId="02384D11" w:rsidR="00C4645E" w:rsidRPr="003833D4" w:rsidRDefault="00C4645E" w:rsidP="00C4645E">
      <w:pPr>
        <w:rPr>
          <w:rFonts w:cs="Times New Roman"/>
          <w:color w:val="000000"/>
        </w:rPr>
      </w:pPr>
      <w:r w:rsidRPr="003833D4">
        <w:rPr>
          <w:rFonts w:cs="Times New Roman"/>
          <w:color w:val="000000"/>
        </w:rPr>
        <w:t xml:space="preserve">Office Hours: </w:t>
      </w:r>
      <w:r w:rsidR="00480B73">
        <w:rPr>
          <w:rFonts w:cs="Times New Roman"/>
          <w:color w:val="000000"/>
        </w:rPr>
        <w:t>Tuesday</w:t>
      </w:r>
      <w:r w:rsidRPr="003833D4">
        <w:rPr>
          <w:rFonts w:cs="Times New Roman"/>
          <w:color w:val="000000"/>
        </w:rPr>
        <w:t xml:space="preserve">, </w:t>
      </w:r>
      <w:r w:rsidR="006A61B4">
        <w:rPr>
          <w:rFonts w:cs="Times New Roman"/>
          <w:color w:val="000000"/>
        </w:rPr>
        <w:t>3</w:t>
      </w:r>
      <w:r w:rsidR="00480B73">
        <w:rPr>
          <w:rFonts w:cs="Times New Roman"/>
          <w:color w:val="000000"/>
        </w:rPr>
        <w:t>-5</w:t>
      </w:r>
      <w:r w:rsidRPr="003833D4">
        <w:rPr>
          <w:rFonts w:cs="Times New Roman"/>
          <w:color w:val="000000"/>
        </w:rPr>
        <w:t xml:space="preserve">, </w:t>
      </w:r>
      <w:r w:rsidR="00AA7CBD">
        <w:rPr>
          <w:rFonts w:cs="Times New Roman"/>
          <w:color w:val="000000"/>
        </w:rPr>
        <w:t xml:space="preserve">Minor Hall </w:t>
      </w:r>
      <w:r w:rsidR="006A61B4">
        <w:rPr>
          <w:rFonts w:cs="Times New Roman"/>
          <w:color w:val="000000"/>
        </w:rPr>
        <w:t>107 (enter through Minor 108)</w:t>
      </w:r>
    </w:p>
    <w:p w14:paraId="268A2783" w14:textId="202947B9" w:rsidR="00C4645E" w:rsidRPr="003833D4" w:rsidRDefault="00C4645E"/>
    <w:p w14:paraId="1D1A9F03" w14:textId="10980130" w:rsidR="00C4645E" w:rsidRPr="003833D4" w:rsidRDefault="00C4645E" w:rsidP="00C4645E">
      <w:pPr>
        <w:rPr>
          <w:rFonts w:cs="Times New Roman"/>
          <w:b/>
          <w:u w:val="single"/>
        </w:rPr>
      </w:pPr>
      <w:r w:rsidRPr="003833D4">
        <w:rPr>
          <w:rFonts w:cs="Times New Roman"/>
          <w:b/>
          <w:u w:val="single"/>
        </w:rPr>
        <w:t>Course Description</w:t>
      </w:r>
    </w:p>
    <w:p w14:paraId="09777C12" w14:textId="7413D3F7" w:rsidR="00C4645E" w:rsidRPr="003833D4" w:rsidRDefault="00C4645E" w:rsidP="00AF5DBE">
      <w:pPr>
        <w:jc w:val="both"/>
        <w:rPr>
          <w:rFonts w:cs="Times New Roman"/>
        </w:rPr>
      </w:pPr>
      <w:r w:rsidRPr="003833D4">
        <w:rPr>
          <w:rFonts w:cs="Times New Roman"/>
        </w:rPr>
        <w:t xml:space="preserve">In recent years Muslim women have been gaining increasing </w:t>
      </w:r>
      <w:r w:rsidR="00AF5DBE" w:rsidRPr="003833D4">
        <w:rPr>
          <w:rFonts w:cs="Times New Roman"/>
        </w:rPr>
        <w:t>a</w:t>
      </w:r>
      <w:r w:rsidRPr="003833D4">
        <w:rPr>
          <w:rFonts w:cs="Times New Roman"/>
        </w:rPr>
        <w:t xml:space="preserve">ttention in the Western media. George Bush </w:t>
      </w:r>
      <w:r w:rsidR="00FF5BCF" w:rsidRPr="003833D4">
        <w:rPr>
          <w:rFonts w:cs="Times New Roman"/>
        </w:rPr>
        <w:t xml:space="preserve">partly </w:t>
      </w:r>
      <w:r w:rsidRPr="003833D4">
        <w:rPr>
          <w:rFonts w:cs="Times New Roman"/>
        </w:rPr>
        <w:t>used liberating Afghan women as justificat</w:t>
      </w:r>
      <w:r w:rsidR="00FF5BCF" w:rsidRPr="003833D4">
        <w:rPr>
          <w:rFonts w:cs="Times New Roman"/>
        </w:rPr>
        <w:t xml:space="preserve">ion for starting the war there. </w:t>
      </w:r>
      <w:r w:rsidRPr="003833D4">
        <w:rPr>
          <w:rFonts w:cs="Times New Roman"/>
        </w:rPr>
        <w:t xml:space="preserve">France’s ban on headscarves incited debate about religious expression and </w:t>
      </w:r>
      <w:r w:rsidR="00AF5DBE" w:rsidRPr="003833D4">
        <w:rPr>
          <w:rFonts w:cs="Times New Roman"/>
        </w:rPr>
        <w:t>its place in the public sphere</w:t>
      </w:r>
      <w:r w:rsidRPr="003833D4">
        <w:rPr>
          <w:rFonts w:cs="Times New Roman"/>
        </w:rPr>
        <w:t xml:space="preserve">. </w:t>
      </w:r>
      <w:proofErr w:type="gramStart"/>
      <w:r w:rsidRPr="003833D4">
        <w:rPr>
          <w:rFonts w:cs="Times New Roman"/>
        </w:rPr>
        <w:t>But</w:t>
      </w:r>
      <w:r w:rsidR="0076175A" w:rsidRPr="003833D4">
        <w:rPr>
          <w:rFonts w:cs="Times New Roman"/>
        </w:rPr>
        <w:t xml:space="preserve"> what about the over 400 million people who practice Islam in Africa?</w:t>
      </w:r>
      <w:proofErr w:type="gramEnd"/>
      <w:r w:rsidR="0076175A" w:rsidRPr="003833D4">
        <w:rPr>
          <w:rFonts w:cs="Times New Roman"/>
        </w:rPr>
        <w:t xml:space="preserve"> What does </w:t>
      </w:r>
      <w:r w:rsidRPr="003833D4">
        <w:rPr>
          <w:rFonts w:cs="Times New Roman"/>
        </w:rPr>
        <w:t>Islam mean to female practitioners</w:t>
      </w:r>
      <w:r w:rsidR="0076175A" w:rsidRPr="003833D4">
        <w:rPr>
          <w:rFonts w:cs="Times New Roman"/>
        </w:rPr>
        <w:t xml:space="preserve"> on this continent</w:t>
      </w:r>
      <w:r w:rsidRPr="003833D4">
        <w:rPr>
          <w:rFonts w:cs="Times New Roman"/>
        </w:rPr>
        <w:t>?</w:t>
      </w:r>
      <w:r w:rsidR="0076175A" w:rsidRPr="003833D4">
        <w:rPr>
          <w:rFonts w:cs="Times New Roman"/>
        </w:rPr>
        <w:t xml:space="preserve"> How do they impact how this religion is practice</w:t>
      </w:r>
      <w:r w:rsidR="00D35821" w:rsidRPr="003833D4">
        <w:rPr>
          <w:rFonts w:cs="Times New Roman"/>
        </w:rPr>
        <w:t>d</w:t>
      </w:r>
      <w:r w:rsidR="0076175A" w:rsidRPr="003833D4">
        <w:rPr>
          <w:rFonts w:cs="Times New Roman"/>
        </w:rPr>
        <w:t xml:space="preserve"> in their home countries and elsewhere?</w:t>
      </w:r>
      <w:r w:rsidR="0079026A" w:rsidRPr="003833D4">
        <w:rPr>
          <w:rFonts w:cs="Times New Roman"/>
        </w:rPr>
        <w:t xml:space="preserve"> How does their gender shape their religious practices, and how does being Muslim shape what it means to be a woman in these contexts?</w:t>
      </w:r>
    </w:p>
    <w:p w14:paraId="42771C41" w14:textId="77777777" w:rsidR="00F46EDE" w:rsidRDefault="00F46EDE" w:rsidP="00AF5DBE">
      <w:pPr>
        <w:ind w:firstLine="720"/>
        <w:jc w:val="both"/>
        <w:rPr>
          <w:rFonts w:cs="Times New Roman"/>
        </w:rPr>
      </w:pPr>
    </w:p>
    <w:p w14:paraId="6E83B24B" w14:textId="4D5BC86D" w:rsidR="00F46EDE" w:rsidRPr="00F46EDE" w:rsidRDefault="00F46EDE" w:rsidP="00F46EDE">
      <w:pPr>
        <w:jc w:val="both"/>
        <w:rPr>
          <w:rFonts w:cs="Times New Roman"/>
          <w:b/>
        </w:rPr>
      </w:pPr>
      <w:r>
        <w:rPr>
          <w:rFonts w:cs="Times New Roman"/>
          <w:b/>
        </w:rPr>
        <w:t>Why study this topic?</w:t>
      </w:r>
    </w:p>
    <w:p w14:paraId="0FBF0E6D" w14:textId="7222BA7C" w:rsidR="009C2A98" w:rsidRPr="003833D4" w:rsidRDefault="00C4645E" w:rsidP="00AF57A0">
      <w:pPr>
        <w:jc w:val="both"/>
        <w:rPr>
          <w:rFonts w:cs="Times New Roman"/>
          <w:color w:val="000000"/>
        </w:rPr>
      </w:pPr>
      <w:r w:rsidRPr="003833D4">
        <w:rPr>
          <w:rFonts w:cs="Times New Roman"/>
        </w:rPr>
        <w:t xml:space="preserve">This course examines the lived experience of Muslim women in </w:t>
      </w:r>
      <w:r w:rsidR="0076175A" w:rsidRPr="003833D4">
        <w:rPr>
          <w:rFonts w:cs="Times New Roman"/>
        </w:rPr>
        <w:t>North and West Africa</w:t>
      </w:r>
      <w:r w:rsidR="00D35821" w:rsidRPr="003833D4">
        <w:rPr>
          <w:rFonts w:cs="Times New Roman"/>
        </w:rPr>
        <w:t>. We will e</w:t>
      </w:r>
      <w:r w:rsidR="0076175A" w:rsidRPr="003833D4">
        <w:rPr>
          <w:rFonts w:cs="Times New Roman"/>
        </w:rPr>
        <w:t xml:space="preserve">xplore a variety of issues that are significant </w:t>
      </w:r>
      <w:r w:rsidR="0058707C" w:rsidRPr="003833D4">
        <w:rPr>
          <w:rFonts w:cs="Times New Roman"/>
        </w:rPr>
        <w:t>to</w:t>
      </w:r>
      <w:r w:rsidR="0076175A" w:rsidRPr="003833D4">
        <w:rPr>
          <w:rFonts w:cs="Times New Roman"/>
        </w:rPr>
        <w:t xml:space="preserve"> contemporary Muslim women including </w:t>
      </w:r>
      <w:r w:rsidR="00AF5DBE" w:rsidRPr="003833D4">
        <w:rPr>
          <w:rFonts w:cs="Times New Roman"/>
        </w:rPr>
        <w:t xml:space="preserve">work, </w:t>
      </w:r>
      <w:r w:rsidR="0076175A" w:rsidRPr="003833D4">
        <w:rPr>
          <w:rFonts w:cs="Times New Roman"/>
        </w:rPr>
        <w:t>marriage</w:t>
      </w:r>
      <w:r w:rsidR="00AF5DBE" w:rsidRPr="003833D4">
        <w:rPr>
          <w:rFonts w:cs="Times New Roman"/>
        </w:rPr>
        <w:t>,</w:t>
      </w:r>
      <w:r w:rsidR="0076175A" w:rsidRPr="003833D4">
        <w:rPr>
          <w:rFonts w:cs="Times New Roman"/>
        </w:rPr>
        <w:t xml:space="preserve"> </w:t>
      </w:r>
      <w:r w:rsidR="000C3870" w:rsidRPr="003833D4">
        <w:rPr>
          <w:rFonts w:cs="Times New Roman"/>
        </w:rPr>
        <w:t xml:space="preserve">economic development, community, </w:t>
      </w:r>
      <w:r w:rsidR="0076175A" w:rsidRPr="003833D4">
        <w:rPr>
          <w:rFonts w:cs="Times New Roman"/>
        </w:rPr>
        <w:t>and family</w:t>
      </w:r>
      <w:r w:rsidR="00AF5DBE" w:rsidRPr="003833D4">
        <w:rPr>
          <w:rFonts w:cs="Times New Roman"/>
        </w:rPr>
        <w:t xml:space="preserve"> asking how their </w:t>
      </w:r>
      <w:r w:rsidR="0076175A" w:rsidRPr="003833D4">
        <w:rPr>
          <w:rFonts w:cs="Times New Roman"/>
        </w:rPr>
        <w:t xml:space="preserve">religious beliefs and practices impact </w:t>
      </w:r>
      <w:r w:rsidR="00AF5DBE" w:rsidRPr="003833D4">
        <w:rPr>
          <w:rFonts w:cs="Times New Roman"/>
        </w:rPr>
        <w:t>these</w:t>
      </w:r>
      <w:r w:rsidR="0076175A" w:rsidRPr="003833D4">
        <w:rPr>
          <w:rFonts w:cs="Times New Roman"/>
        </w:rPr>
        <w:t xml:space="preserve"> aspects of their lives and vice versa. </w:t>
      </w:r>
      <w:r w:rsidRPr="003833D4">
        <w:rPr>
          <w:rFonts w:cs="Times New Roman"/>
        </w:rPr>
        <w:t>An underlying question that we will explore throughout the class is how and whether Muslim women exercise agency</w:t>
      </w:r>
      <w:r w:rsidR="00AF5DBE" w:rsidRPr="003833D4">
        <w:rPr>
          <w:rFonts w:cs="Times New Roman"/>
        </w:rPr>
        <w:t xml:space="preserve"> and how their religion constrains or empowers them</w:t>
      </w:r>
      <w:r w:rsidRPr="003833D4">
        <w:rPr>
          <w:rFonts w:cs="Times New Roman"/>
        </w:rPr>
        <w:t xml:space="preserve">. </w:t>
      </w:r>
      <w:r w:rsidR="00A26654" w:rsidRPr="003833D4">
        <w:rPr>
          <w:rFonts w:cs="Times New Roman"/>
        </w:rPr>
        <w:t>We will also examine the diversity and complexity of what it means to</w:t>
      </w:r>
      <w:r w:rsidR="00AF57A0">
        <w:rPr>
          <w:rFonts w:cs="Times New Roman"/>
        </w:rPr>
        <w:t xml:space="preserve"> be Muslim and female in Africa</w:t>
      </w:r>
      <w:r w:rsidR="00A26654" w:rsidRPr="003833D4">
        <w:rPr>
          <w:rFonts w:cs="Times New Roman"/>
        </w:rPr>
        <w:t xml:space="preserve">. </w:t>
      </w:r>
      <w:r w:rsidRPr="003833D4">
        <w:rPr>
          <w:rFonts w:cs="Times New Roman"/>
        </w:rPr>
        <w:t>This course</w:t>
      </w:r>
      <w:r w:rsidR="000C3870" w:rsidRPr="003833D4">
        <w:rPr>
          <w:rFonts w:cs="Times New Roman"/>
        </w:rPr>
        <w:t xml:space="preserve"> is interdisciplinary in nature, </w:t>
      </w:r>
      <w:r w:rsidRPr="003833D4">
        <w:rPr>
          <w:rFonts w:cs="Times New Roman"/>
        </w:rPr>
        <w:t xml:space="preserve">drawing from </w:t>
      </w:r>
      <w:r w:rsidR="00F46EDE">
        <w:rPr>
          <w:rFonts w:cs="Times New Roman"/>
        </w:rPr>
        <w:t xml:space="preserve">African Studies, </w:t>
      </w:r>
      <w:r w:rsidRPr="003833D4">
        <w:rPr>
          <w:rFonts w:cs="Times New Roman"/>
        </w:rPr>
        <w:t xml:space="preserve">anthropology, history, and women’s studies. </w:t>
      </w:r>
      <w:r w:rsidR="00D35821" w:rsidRPr="003833D4">
        <w:rPr>
          <w:rFonts w:cs="Times New Roman"/>
        </w:rPr>
        <w:t xml:space="preserve">We will also </w:t>
      </w:r>
      <w:r w:rsidR="00AF5DBE" w:rsidRPr="003833D4">
        <w:rPr>
          <w:rFonts w:cs="Times New Roman"/>
        </w:rPr>
        <w:t>use</w:t>
      </w:r>
      <w:r w:rsidR="00D35821" w:rsidRPr="003833D4">
        <w:rPr>
          <w:rFonts w:cs="Times New Roman"/>
        </w:rPr>
        <w:t xml:space="preserve"> novels and primary sources </w:t>
      </w:r>
      <w:r w:rsidR="00AF5DBE" w:rsidRPr="003833D4">
        <w:rPr>
          <w:rFonts w:cs="Times New Roman"/>
        </w:rPr>
        <w:t>to help us gain i</w:t>
      </w:r>
      <w:r w:rsidR="00D35821" w:rsidRPr="003833D4">
        <w:rPr>
          <w:rFonts w:cs="Times New Roman"/>
        </w:rPr>
        <w:t>nsight into how women</w:t>
      </w:r>
      <w:r w:rsidR="00AF5DBE" w:rsidRPr="003833D4">
        <w:rPr>
          <w:rFonts w:cs="Times New Roman"/>
        </w:rPr>
        <w:t xml:space="preserve"> understand their faiths and lives</w:t>
      </w:r>
      <w:r w:rsidR="00D35821" w:rsidRPr="003833D4">
        <w:rPr>
          <w:rFonts w:cs="Times New Roman"/>
        </w:rPr>
        <w:t xml:space="preserve">. Your main assignment will involve </w:t>
      </w:r>
      <w:r w:rsidR="009C2A98" w:rsidRPr="003833D4">
        <w:rPr>
          <w:rFonts w:cs="Times New Roman"/>
          <w:color w:val="000000"/>
        </w:rPr>
        <w:t xml:space="preserve">drafting a major research paper, </w:t>
      </w:r>
      <w:r w:rsidR="00D35821" w:rsidRPr="003833D4">
        <w:rPr>
          <w:rFonts w:cs="Times New Roman"/>
          <w:color w:val="000000"/>
        </w:rPr>
        <w:t>which</w:t>
      </w:r>
      <w:r w:rsidR="009C2A98" w:rsidRPr="003833D4">
        <w:rPr>
          <w:rFonts w:cs="Times New Roman"/>
          <w:color w:val="000000"/>
        </w:rPr>
        <w:t xml:space="preserve"> will be an opportunity for you to explore a topic that particularly interests you.</w:t>
      </w:r>
    </w:p>
    <w:p w14:paraId="1F725747" w14:textId="190088C9" w:rsidR="009C2A98" w:rsidRPr="003833D4" w:rsidRDefault="00D35821" w:rsidP="00AF5DBE">
      <w:pPr>
        <w:ind w:firstLine="720"/>
        <w:jc w:val="both"/>
        <w:rPr>
          <w:rFonts w:cs="Times New Roman"/>
          <w:color w:val="000000"/>
        </w:rPr>
      </w:pPr>
      <w:r w:rsidRPr="003833D4">
        <w:rPr>
          <w:rFonts w:cs="Times New Roman"/>
          <w:color w:val="000000"/>
        </w:rPr>
        <w:t xml:space="preserve">Developing a </w:t>
      </w:r>
      <w:r w:rsidR="0079026A" w:rsidRPr="003833D4">
        <w:rPr>
          <w:rFonts w:cs="Times New Roman"/>
          <w:color w:val="000000"/>
        </w:rPr>
        <w:t>well-rounded</w:t>
      </w:r>
      <w:r w:rsidRPr="003833D4">
        <w:rPr>
          <w:rFonts w:cs="Times New Roman"/>
          <w:color w:val="000000"/>
        </w:rPr>
        <w:t xml:space="preserve"> understanding of some of the issues that Muslim women face in Africa and </w:t>
      </w:r>
      <w:r w:rsidR="00AF5DBE" w:rsidRPr="003833D4">
        <w:rPr>
          <w:rFonts w:cs="Times New Roman"/>
          <w:color w:val="000000"/>
        </w:rPr>
        <w:t xml:space="preserve">how their faith impacts their lives </w:t>
      </w:r>
      <w:r w:rsidRPr="003833D4">
        <w:rPr>
          <w:rFonts w:cs="Times New Roman"/>
          <w:color w:val="000000"/>
        </w:rPr>
        <w:t>will be important skill</w:t>
      </w:r>
      <w:r w:rsidR="00A26654" w:rsidRPr="003833D4">
        <w:rPr>
          <w:rFonts w:cs="Times New Roman"/>
          <w:color w:val="000000"/>
        </w:rPr>
        <w:t>s</w:t>
      </w:r>
      <w:r w:rsidRPr="003833D4">
        <w:rPr>
          <w:rFonts w:cs="Times New Roman"/>
          <w:color w:val="000000"/>
        </w:rPr>
        <w:t xml:space="preserve"> for </w:t>
      </w:r>
      <w:r w:rsidR="000C3870" w:rsidRPr="003833D4">
        <w:rPr>
          <w:rFonts w:cs="Times New Roman"/>
          <w:color w:val="000000"/>
        </w:rPr>
        <w:t xml:space="preserve">you if you are </w:t>
      </w:r>
      <w:r w:rsidR="009C2A98" w:rsidRPr="003833D4">
        <w:rPr>
          <w:rFonts w:cs="Times New Roman"/>
          <w:color w:val="000000"/>
        </w:rPr>
        <w:t>considering work</w:t>
      </w:r>
      <w:r w:rsidR="000C3870" w:rsidRPr="003833D4">
        <w:rPr>
          <w:rFonts w:cs="Times New Roman"/>
          <w:color w:val="000000"/>
        </w:rPr>
        <w:t>ing</w:t>
      </w:r>
      <w:r w:rsidR="009C2A98" w:rsidRPr="003833D4">
        <w:rPr>
          <w:rFonts w:cs="Times New Roman"/>
          <w:color w:val="000000"/>
        </w:rPr>
        <w:t xml:space="preserve"> in the nonprofit sector</w:t>
      </w:r>
      <w:r w:rsidR="00AF5DBE" w:rsidRPr="003833D4">
        <w:rPr>
          <w:rFonts w:cs="Times New Roman"/>
          <w:color w:val="000000"/>
        </w:rPr>
        <w:t>, public policy, i</w:t>
      </w:r>
      <w:r w:rsidR="009C2A98" w:rsidRPr="003833D4">
        <w:rPr>
          <w:rFonts w:cs="Times New Roman"/>
          <w:color w:val="000000"/>
        </w:rPr>
        <w:t>nternational development work</w:t>
      </w:r>
      <w:r w:rsidR="00AF5DBE" w:rsidRPr="003833D4">
        <w:rPr>
          <w:rFonts w:cs="Times New Roman"/>
          <w:color w:val="000000"/>
        </w:rPr>
        <w:t xml:space="preserve">, or pursuing a higher degree in the </w:t>
      </w:r>
      <w:r w:rsidR="000C3870" w:rsidRPr="003833D4">
        <w:rPr>
          <w:rFonts w:cs="Times New Roman"/>
          <w:color w:val="000000"/>
        </w:rPr>
        <w:t xml:space="preserve">humanities or </w:t>
      </w:r>
      <w:r w:rsidR="00AF5DBE" w:rsidRPr="003833D4">
        <w:rPr>
          <w:rFonts w:cs="Times New Roman"/>
          <w:color w:val="000000"/>
        </w:rPr>
        <w:t>social sciences</w:t>
      </w:r>
      <w:r w:rsidR="009C2A98" w:rsidRPr="003833D4">
        <w:rPr>
          <w:rFonts w:cs="Times New Roman"/>
          <w:color w:val="000000"/>
        </w:rPr>
        <w:t xml:space="preserve">. Furthermore, </w:t>
      </w:r>
      <w:r w:rsidR="00A26654" w:rsidRPr="003833D4">
        <w:rPr>
          <w:rFonts w:cs="Times New Roman"/>
          <w:color w:val="000000"/>
        </w:rPr>
        <w:t xml:space="preserve">this course will familiarize you with the diversity of </w:t>
      </w:r>
      <w:r w:rsidRPr="003833D4">
        <w:rPr>
          <w:rFonts w:cs="Times New Roman"/>
          <w:color w:val="000000"/>
        </w:rPr>
        <w:t>Muslim experience</w:t>
      </w:r>
      <w:r w:rsidR="00A26654" w:rsidRPr="003833D4">
        <w:rPr>
          <w:rFonts w:cs="Times New Roman"/>
          <w:color w:val="000000"/>
        </w:rPr>
        <w:t xml:space="preserve">s which </w:t>
      </w:r>
      <w:r w:rsidRPr="003833D4">
        <w:rPr>
          <w:rFonts w:cs="Times New Roman"/>
          <w:color w:val="000000"/>
        </w:rPr>
        <w:t xml:space="preserve">will help you to develop a </w:t>
      </w:r>
      <w:r w:rsidR="00A26654" w:rsidRPr="003833D4">
        <w:rPr>
          <w:rFonts w:cs="Times New Roman"/>
          <w:color w:val="000000"/>
        </w:rPr>
        <w:t>more complex understanding</w:t>
      </w:r>
      <w:r w:rsidRPr="003833D4">
        <w:rPr>
          <w:rFonts w:cs="Times New Roman"/>
          <w:color w:val="000000"/>
        </w:rPr>
        <w:t xml:space="preserve"> of this faith, combat harmful stereotypes, and become a more informed and engaged global citizen. </w:t>
      </w:r>
    </w:p>
    <w:p w14:paraId="6E78F11A" w14:textId="42AD12E1" w:rsidR="00C4645E" w:rsidRPr="003833D4" w:rsidRDefault="00EB6D83" w:rsidP="00C4645E">
      <w:pPr>
        <w:rPr>
          <w:rFonts w:cs="Times New Roman"/>
          <w:b/>
          <w:u w:val="single"/>
        </w:rPr>
      </w:pPr>
      <w:r w:rsidRPr="003833D4">
        <w:rPr>
          <w:rFonts w:cs="Times New Roman"/>
          <w:b/>
          <w:u w:val="single"/>
        </w:rPr>
        <w:lastRenderedPageBreak/>
        <w:t>Learning Objectives</w:t>
      </w:r>
    </w:p>
    <w:p w14:paraId="30C659B3" w14:textId="77777777" w:rsidR="00C4645E" w:rsidRPr="003833D4" w:rsidRDefault="00C4645E" w:rsidP="00C4645E">
      <w:pPr>
        <w:rPr>
          <w:rFonts w:cs="Times New Roman"/>
        </w:rPr>
      </w:pPr>
    </w:p>
    <w:p w14:paraId="446BE731" w14:textId="3A8BA248" w:rsidR="00C4645E" w:rsidRPr="003833D4" w:rsidRDefault="00C4645E" w:rsidP="00C4645E">
      <w:pPr>
        <w:rPr>
          <w:rFonts w:cs="Times New Roman"/>
        </w:rPr>
      </w:pPr>
      <w:r w:rsidRPr="003833D4">
        <w:rPr>
          <w:rFonts w:cs="Times New Roman"/>
        </w:rPr>
        <w:t xml:space="preserve">Upon successful completion of the course, </w:t>
      </w:r>
      <w:r w:rsidR="001C30BC" w:rsidRPr="003833D4">
        <w:rPr>
          <w:rFonts w:cs="Times New Roman"/>
        </w:rPr>
        <w:t>you</w:t>
      </w:r>
      <w:r w:rsidRPr="003833D4">
        <w:rPr>
          <w:rFonts w:cs="Times New Roman"/>
        </w:rPr>
        <w:t xml:space="preserve"> will be able to</w:t>
      </w:r>
    </w:p>
    <w:p w14:paraId="2CB9A91B" w14:textId="5419FB62" w:rsidR="00C4645E" w:rsidRPr="003833D4" w:rsidRDefault="00C4645E" w:rsidP="00C4645E">
      <w:pPr>
        <w:pStyle w:val="ListParagraph"/>
        <w:numPr>
          <w:ilvl w:val="0"/>
          <w:numId w:val="1"/>
        </w:numPr>
        <w:rPr>
          <w:rFonts w:asciiTheme="minorHAnsi" w:hAnsiTheme="minorHAnsi" w:cs="Times New Roman"/>
          <w:b/>
          <w:szCs w:val="24"/>
        </w:rPr>
      </w:pPr>
      <w:r w:rsidRPr="003833D4">
        <w:rPr>
          <w:rFonts w:asciiTheme="minorHAnsi" w:hAnsiTheme="minorHAnsi" w:cs="Times New Roman"/>
          <w:szCs w:val="24"/>
        </w:rPr>
        <w:t xml:space="preserve">Better understand the diversity of Muslim practices by conducting </w:t>
      </w:r>
      <w:r w:rsidR="0079026A" w:rsidRPr="003833D4">
        <w:rPr>
          <w:rFonts w:asciiTheme="minorHAnsi" w:hAnsiTheme="minorHAnsi" w:cs="Times New Roman"/>
          <w:szCs w:val="24"/>
        </w:rPr>
        <w:t xml:space="preserve">course </w:t>
      </w:r>
      <w:r w:rsidRPr="003833D4">
        <w:rPr>
          <w:rFonts w:asciiTheme="minorHAnsi" w:hAnsiTheme="minorHAnsi" w:cs="Times New Roman"/>
          <w:szCs w:val="24"/>
        </w:rPr>
        <w:t>reading</w:t>
      </w:r>
      <w:r w:rsidR="0079026A" w:rsidRPr="003833D4">
        <w:rPr>
          <w:rFonts w:asciiTheme="minorHAnsi" w:hAnsiTheme="minorHAnsi" w:cs="Times New Roman"/>
          <w:szCs w:val="24"/>
        </w:rPr>
        <w:t>s</w:t>
      </w:r>
      <w:r w:rsidRPr="003833D4">
        <w:rPr>
          <w:rFonts w:asciiTheme="minorHAnsi" w:hAnsiTheme="minorHAnsi" w:cs="Times New Roman"/>
          <w:szCs w:val="24"/>
        </w:rPr>
        <w:t xml:space="preserve"> and Internet research on women’s experiences with this faith</w:t>
      </w:r>
      <w:r w:rsidR="009C2A98" w:rsidRPr="003833D4">
        <w:rPr>
          <w:rFonts w:asciiTheme="minorHAnsi" w:hAnsiTheme="minorHAnsi" w:cs="Times New Roman"/>
          <w:szCs w:val="24"/>
        </w:rPr>
        <w:t xml:space="preserve"> in various parts of the continent</w:t>
      </w:r>
    </w:p>
    <w:p w14:paraId="51C402A7" w14:textId="1624B41D" w:rsidR="001C30BC" w:rsidRPr="003833D4" w:rsidRDefault="001C30BC" w:rsidP="00C4645E">
      <w:pPr>
        <w:pStyle w:val="ListParagraph"/>
        <w:numPr>
          <w:ilvl w:val="0"/>
          <w:numId w:val="1"/>
        </w:numPr>
        <w:rPr>
          <w:rFonts w:asciiTheme="minorHAnsi" w:hAnsiTheme="minorHAnsi" w:cs="Times New Roman"/>
          <w:b/>
          <w:szCs w:val="24"/>
        </w:rPr>
      </w:pPr>
      <w:r w:rsidRPr="003833D4">
        <w:rPr>
          <w:rFonts w:asciiTheme="minorHAnsi" w:hAnsiTheme="minorHAnsi" w:cs="Times New Roman"/>
          <w:szCs w:val="24"/>
        </w:rPr>
        <w:t>Identify key issues, concerns, and opportunities that Muslim women face in Africa, both relating to their religion and other aspects of their lives</w:t>
      </w:r>
      <w:r w:rsidR="00EB6D83" w:rsidRPr="003833D4">
        <w:rPr>
          <w:rFonts w:asciiTheme="minorHAnsi" w:hAnsiTheme="minorHAnsi" w:cs="Times New Roman"/>
          <w:szCs w:val="24"/>
        </w:rPr>
        <w:t xml:space="preserve"> through completing course readings and an independent research project</w:t>
      </w:r>
    </w:p>
    <w:p w14:paraId="05D22DA9" w14:textId="129D86C4" w:rsidR="00C93C1B" w:rsidRPr="003833D4" w:rsidRDefault="00C93C1B" w:rsidP="00C4645E">
      <w:pPr>
        <w:pStyle w:val="ListParagraph"/>
        <w:numPr>
          <w:ilvl w:val="0"/>
          <w:numId w:val="1"/>
        </w:numPr>
        <w:rPr>
          <w:rFonts w:asciiTheme="minorHAnsi" w:hAnsiTheme="minorHAnsi" w:cs="Times New Roman"/>
          <w:b/>
          <w:szCs w:val="24"/>
        </w:rPr>
      </w:pPr>
      <w:r w:rsidRPr="003833D4">
        <w:rPr>
          <w:rFonts w:asciiTheme="minorHAnsi" w:hAnsiTheme="minorHAnsi" w:cs="Times New Roman"/>
          <w:szCs w:val="24"/>
        </w:rPr>
        <w:t xml:space="preserve">Critically engage with media </w:t>
      </w:r>
      <w:r w:rsidR="001E0FE8">
        <w:rPr>
          <w:rFonts w:asciiTheme="minorHAnsi" w:hAnsiTheme="minorHAnsi" w:cs="Times New Roman"/>
          <w:szCs w:val="24"/>
        </w:rPr>
        <w:t xml:space="preserve">and scholarly works </w:t>
      </w:r>
      <w:r w:rsidRPr="003833D4">
        <w:rPr>
          <w:rFonts w:asciiTheme="minorHAnsi" w:hAnsiTheme="minorHAnsi" w:cs="Times New Roman"/>
          <w:szCs w:val="24"/>
        </w:rPr>
        <w:t xml:space="preserve">through a news analysis assignment that helps you learn to identify stereotypes and biases in </w:t>
      </w:r>
      <w:r w:rsidR="001C30BC" w:rsidRPr="003833D4">
        <w:rPr>
          <w:rFonts w:asciiTheme="minorHAnsi" w:hAnsiTheme="minorHAnsi" w:cs="Times New Roman"/>
          <w:szCs w:val="24"/>
        </w:rPr>
        <w:t xml:space="preserve">news </w:t>
      </w:r>
      <w:r w:rsidRPr="003833D4">
        <w:rPr>
          <w:rFonts w:asciiTheme="minorHAnsi" w:hAnsiTheme="minorHAnsi" w:cs="Times New Roman"/>
          <w:szCs w:val="24"/>
        </w:rPr>
        <w:t>coverage</w:t>
      </w:r>
      <w:r w:rsidR="0079026A" w:rsidRPr="003833D4">
        <w:rPr>
          <w:rFonts w:asciiTheme="minorHAnsi" w:hAnsiTheme="minorHAnsi" w:cs="Times New Roman"/>
          <w:szCs w:val="24"/>
        </w:rPr>
        <w:t xml:space="preserve"> about Muslims</w:t>
      </w:r>
      <w:r w:rsidR="001E0FE8">
        <w:rPr>
          <w:rFonts w:asciiTheme="minorHAnsi" w:hAnsiTheme="minorHAnsi" w:cs="Times New Roman"/>
          <w:szCs w:val="24"/>
        </w:rPr>
        <w:t xml:space="preserve"> and through writing weekly discussion questions</w:t>
      </w:r>
    </w:p>
    <w:p w14:paraId="1536A322" w14:textId="332CC3DA" w:rsidR="00C93C1B" w:rsidRPr="00F46EDE" w:rsidRDefault="00F46EDE" w:rsidP="00F46EDE">
      <w:pPr>
        <w:pStyle w:val="ListParagraph"/>
        <w:numPr>
          <w:ilvl w:val="0"/>
          <w:numId w:val="1"/>
        </w:numPr>
        <w:rPr>
          <w:rFonts w:cs="Times New Roman"/>
          <w:b/>
          <w:color w:val="000000"/>
        </w:rPr>
      </w:pPr>
      <w:r w:rsidRPr="00F46EDE">
        <w:rPr>
          <w:rFonts w:asciiTheme="minorHAnsi" w:hAnsiTheme="minorHAnsi" w:cs="Times New Roman"/>
          <w:color w:val="000000"/>
        </w:rPr>
        <w:t>Analyze, organize, and disseminate scholarly material and data by conceiving of a research question and drafting a major research paper</w:t>
      </w:r>
    </w:p>
    <w:p w14:paraId="57625883" w14:textId="77777777" w:rsidR="00F46EDE" w:rsidRPr="00F46EDE" w:rsidRDefault="00F46EDE" w:rsidP="00F46EDE">
      <w:pPr>
        <w:pStyle w:val="ListParagraph"/>
        <w:rPr>
          <w:rFonts w:cs="Times New Roman"/>
          <w:b/>
          <w:color w:val="000000"/>
        </w:rPr>
      </w:pPr>
    </w:p>
    <w:p w14:paraId="1D0704F5" w14:textId="5359FD81" w:rsidR="009C2A98" w:rsidRDefault="00EB6D83" w:rsidP="001C30BC">
      <w:pPr>
        <w:rPr>
          <w:rFonts w:cs="Times New Roman"/>
          <w:b/>
          <w:color w:val="000000"/>
          <w:u w:val="single"/>
        </w:rPr>
      </w:pPr>
      <w:r w:rsidRPr="003833D4">
        <w:rPr>
          <w:rFonts w:cs="Times New Roman"/>
          <w:b/>
          <w:color w:val="000000"/>
          <w:u w:val="single"/>
        </w:rPr>
        <w:t>Required Books</w:t>
      </w:r>
    </w:p>
    <w:p w14:paraId="3FFA928D" w14:textId="300050A6" w:rsidR="0048747E" w:rsidRPr="0048747E" w:rsidRDefault="0048747E" w:rsidP="0048747E">
      <w:pPr>
        <w:jc w:val="both"/>
        <w:rPr>
          <w:rFonts w:cs="Times New Roman"/>
          <w:color w:val="000000"/>
        </w:rPr>
      </w:pPr>
      <w:r>
        <w:rPr>
          <w:rFonts w:cs="Times New Roman"/>
          <w:color w:val="000000"/>
        </w:rPr>
        <w:t>All books are on reserve at Clemons Library and can be borrowed for three hours. Please note that the Robinson and Buggenhagen books are available as electronic books through the library’s website.</w:t>
      </w:r>
    </w:p>
    <w:p w14:paraId="0AD4FF98" w14:textId="77777777" w:rsidR="0048747E" w:rsidRPr="003833D4" w:rsidRDefault="0048747E" w:rsidP="001C30BC">
      <w:pPr>
        <w:rPr>
          <w:rFonts w:cs="Times New Roman"/>
          <w:b/>
          <w:color w:val="000000"/>
          <w:u w:val="single"/>
        </w:rPr>
      </w:pPr>
    </w:p>
    <w:p w14:paraId="6C2BC510" w14:textId="5BD2C5C9" w:rsidR="0079026A" w:rsidRPr="003833D4" w:rsidRDefault="0079026A" w:rsidP="0079026A">
      <w:pPr>
        <w:pStyle w:val="ListParagraph"/>
        <w:numPr>
          <w:ilvl w:val="0"/>
          <w:numId w:val="3"/>
        </w:numPr>
        <w:tabs>
          <w:tab w:val="left" w:pos="450"/>
        </w:tabs>
        <w:rPr>
          <w:rFonts w:asciiTheme="minorHAnsi" w:hAnsiTheme="minorHAnsi" w:cs="Times New Roman"/>
          <w:color w:val="000000"/>
        </w:rPr>
      </w:pPr>
      <w:r w:rsidRPr="003833D4">
        <w:rPr>
          <w:rFonts w:asciiTheme="minorHAnsi" w:hAnsiTheme="minorHAnsi" w:cs="Times New Roman"/>
          <w:color w:val="000000"/>
        </w:rPr>
        <w:t xml:space="preserve">Robinson, David. 2004. </w:t>
      </w:r>
      <w:r w:rsidRPr="003833D4">
        <w:rPr>
          <w:rFonts w:asciiTheme="minorHAnsi" w:hAnsiTheme="minorHAnsi" w:cs="Times New Roman"/>
          <w:i/>
          <w:color w:val="000000"/>
        </w:rPr>
        <w:t>Muslim Societies in African History, New approaches to African history</w:t>
      </w:r>
      <w:r w:rsidRPr="003833D4">
        <w:rPr>
          <w:rFonts w:asciiTheme="minorHAnsi" w:hAnsiTheme="minorHAnsi" w:cs="Times New Roman"/>
          <w:color w:val="000000"/>
        </w:rPr>
        <w:t>. New York: Cambridge University Press.</w:t>
      </w:r>
      <w:r w:rsidR="0048747E">
        <w:rPr>
          <w:rFonts w:asciiTheme="minorHAnsi" w:hAnsiTheme="minorHAnsi" w:cs="Times New Roman"/>
          <w:color w:val="000000"/>
        </w:rPr>
        <w:t xml:space="preserve"> </w:t>
      </w:r>
    </w:p>
    <w:p w14:paraId="730B2106" w14:textId="3E5F1155" w:rsidR="0079026A" w:rsidRPr="003833D4" w:rsidRDefault="0079026A" w:rsidP="0079026A">
      <w:pPr>
        <w:pStyle w:val="ListParagraph"/>
        <w:numPr>
          <w:ilvl w:val="0"/>
          <w:numId w:val="3"/>
        </w:numPr>
        <w:tabs>
          <w:tab w:val="left" w:pos="450"/>
        </w:tabs>
        <w:rPr>
          <w:rFonts w:asciiTheme="minorHAnsi" w:hAnsiTheme="minorHAnsi" w:cs="Times New Roman"/>
          <w:color w:val="000000"/>
        </w:rPr>
      </w:pPr>
      <w:r w:rsidRPr="003833D4">
        <w:rPr>
          <w:rFonts w:asciiTheme="minorHAnsi" w:hAnsiTheme="minorHAnsi" w:cs="Times New Roman"/>
          <w:color w:val="000000"/>
        </w:rPr>
        <w:t xml:space="preserve">Newcomb, Rachel. 2009. </w:t>
      </w:r>
      <w:r w:rsidRPr="003833D4">
        <w:rPr>
          <w:rFonts w:asciiTheme="minorHAnsi" w:hAnsiTheme="minorHAnsi" w:cs="Times New Roman"/>
          <w:i/>
          <w:color w:val="000000"/>
        </w:rPr>
        <w:t>Women of Fes: Ambiguities of urban life in Morocco</w:t>
      </w:r>
      <w:r w:rsidRPr="003833D4">
        <w:rPr>
          <w:rFonts w:asciiTheme="minorHAnsi" w:hAnsiTheme="minorHAnsi" w:cs="Times New Roman"/>
          <w:color w:val="000000"/>
        </w:rPr>
        <w:t>: Univ</w:t>
      </w:r>
      <w:r w:rsidR="00EB6D83" w:rsidRPr="003833D4">
        <w:rPr>
          <w:rFonts w:asciiTheme="minorHAnsi" w:hAnsiTheme="minorHAnsi" w:cs="Times New Roman"/>
          <w:color w:val="000000"/>
        </w:rPr>
        <w:t>ersity</w:t>
      </w:r>
      <w:r w:rsidRPr="003833D4">
        <w:rPr>
          <w:rFonts w:asciiTheme="minorHAnsi" w:hAnsiTheme="minorHAnsi" w:cs="Times New Roman"/>
          <w:color w:val="000000"/>
        </w:rPr>
        <w:t xml:space="preserve"> of Pennsylvania Press.</w:t>
      </w:r>
    </w:p>
    <w:p w14:paraId="5BEBCFA8" w14:textId="76F5EF72" w:rsidR="0079026A" w:rsidRPr="003833D4" w:rsidRDefault="0079026A" w:rsidP="0079026A">
      <w:pPr>
        <w:pStyle w:val="ListParagraph"/>
        <w:numPr>
          <w:ilvl w:val="0"/>
          <w:numId w:val="3"/>
        </w:numPr>
        <w:tabs>
          <w:tab w:val="left" w:pos="450"/>
        </w:tabs>
        <w:rPr>
          <w:rFonts w:asciiTheme="minorHAnsi" w:hAnsiTheme="minorHAnsi" w:cs="Times New Roman"/>
          <w:color w:val="000000"/>
        </w:rPr>
      </w:pPr>
      <w:proofErr w:type="spellStart"/>
      <w:r w:rsidRPr="003833D4">
        <w:rPr>
          <w:rFonts w:asciiTheme="minorHAnsi" w:hAnsiTheme="minorHAnsi" w:cs="Times New Roman"/>
          <w:color w:val="000000"/>
        </w:rPr>
        <w:t>Mernissi</w:t>
      </w:r>
      <w:proofErr w:type="spellEnd"/>
      <w:r w:rsidRPr="003833D4">
        <w:rPr>
          <w:rFonts w:asciiTheme="minorHAnsi" w:hAnsiTheme="minorHAnsi" w:cs="Times New Roman"/>
          <w:color w:val="000000"/>
        </w:rPr>
        <w:t xml:space="preserve">, Fatima. 1994. </w:t>
      </w:r>
      <w:r w:rsidRPr="003833D4">
        <w:rPr>
          <w:rFonts w:asciiTheme="minorHAnsi" w:hAnsiTheme="minorHAnsi" w:cs="Times New Roman"/>
          <w:i/>
          <w:color w:val="000000"/>
        </w:rPr>
        <w:t xml:space="preserve">Dreams of Trespass: Tales of </w:t>
      </w:r>
      <w:proofErr w:type="gramStart"/>
      <w:r w:rsidRPr="003833D4">
        <w:rPr>
          <w:rFonts w:asciiTheme="minorHAnsi" w:hAnsiTheme="minorHAnsi" w:cs="Times New Roman"/>
          <w:i/>
          <w:color w:val="000000"/>
        </w:rPr>
        <w:t>a Harem</w:t>
      </w:r>
      <w:proofErr w:type="gramEnd"/>
      <w:r w:rsidRPr="003833D4">
        <w:rPr>
          <w:rFonts w:asciiTheme="minorHAnsi" w:hAnsiTheme="minorHAnsi" w:cs="Times New Roman"/>
          <w:i/>
          <w:color w:val="000000"/>
        </w:rPr>
        <w:t xml:space="preserve"> Girlhood</w:t>
      </w:r>
      <w:r w:rsidRPr="003833D4">
        <w:rPr>
          <w:rFonts w:asciiTheme="minorHAnsi" w:hAnsiTheme="minorHAnsi" w:cs="Times New Roman"/>
          <w:color w:val="000000"/>
        </w:rPr>
        <w:t>. Reading, MA: Addison-Wesley Pub. Co.</w:t>
      </w:r>
    </w:p>
    <w:p w14:paraId="07C9BE82" w14:textId="6C16BA77" w:rsidR="0079026A" w:rsidRPr="003833D4" w:rsidRDefault="0079026A" w:rsidP="0079026A">
      <w:pPr>
        <w:pStyle w:val="ListParagraph"/>
        <w:numPr>
          <w:ilvl w:val="0"/>
          <w:numId w:val="3"/>
        </w:numPr>
        <w:tabs>
          <w:tab w:val="left" w:pos="360"/>
        </w:tabs>
        <w:rPr>
          <w:rFonts w:asciiTheme="minorHAnsi" w:hAnsiTheme="minorHAnsi" w:cs="Times New Roman"/>
          <w:color w:val="000000"/>
        </w:rPr>
      </w:pPr>
      <w:r w:rsidRPr="003833D4">
        <w:rPr>
          <w:rFonts w:asciiTheme="minorHAnsi" w:hAnsiTheme="minorHAnsi" w:cs="Times New Roman"/>
          <w:color w:val="000000"/>
        </w:rPr>
        <w:t xml:space="preserve">Buggenhagen, Beth Anne. 2012. </w:t>
      </w:r>
      <w:r w:rsidRPr="003833D4">
        <w:rPr>
          <w:rFonts w:asciiTheme="minorHAnsi" w:hAnsiTheme="minorHAnsi" w:cs="Times New Roman"/>
          <w:i/>
          <w:color w:val="000000"/>
        </w:rPr>
        <w:t>Muslim Families in Global Senegal: Money Takes Care of Shame</w:t>
      </w:r>
      <w:r w:rsidRPr="003833D4">
        <w:rPr>
          <w:rFonts w:asciiTheme="minorHAnsi" w:hAnsiTheme="minorHAnsi" w:cs="Times New Roman"/>
          <w:color w:val="000000"/>
        </w:rPr>
        <w:t>. Bloomington, IN: Indiana University Press.</w:t>
      </w:r>
    </w:p>
    <w:p w14:paraId="3EFC4C3C" w14:textId="3020CD4D" w:rsidR="0079026A" w:rsidRPr="003833D4" w:rsidRDefault="0079026A" w:rsidP="0079026A">
      <w:pPr>
        <w:pStyle w:val="ListParagraph"/>
        <w:numPr>
          <w:ilvl w:val="0"/>
          <w:numId w:val="3"/>
        </w:numPr>
        <w:tabs>
          <w:tab w:val="left" w:pos="360"/>
        </w:tabs>
        <w:ind w:left="0" w:firstLine="0"/>
        <w:rPr>
          <w:rFonts w:asciiTheme="minorHAnsi" w:hAnsiTheme="minorHAnsi" w:cs="Times New Roman"/>
          <w:b/>
          <w:color w:val="000000"/>
        </w:rPr>
      </w:pPr>
      <w:r w:rsidRPr="003833D4">
        <w:rPr>
          <w:rFonts w:asciiTheme="minorHAnsi" w:hAnsiTheme="minorHAnsi" w:cs="Times New Roman"/>
          <w:color w:val="000000"/>
        </w:rPr>
        <w:t xml:space="preserve">Ba, </w:t>
      </w:r>
      <w:proofErr w:type="spellStart"/>
      <w:r w:rsidRPr="003833D4">
        <w:rPr>
          <w:rFonts w:asciiTheme="minorHAnsi" w:hAnsiTheme="minorHAnsi" w:cs="Times New Roman"/>
          <w:color w:val="000000"/>
        </w:rPr>
        <w:t>Mariama</w:t>
      </w:r>
      <w:proofErr w:type="spellEnd"/>
      <w:r w:rsidRPr="003833D4">
        <w:rPr>
          <w:rFonts w:asciiTheme="minorHAnsi" w:hAnsiTheme="minorHAnsi" w:cs="Times New Roman"/>
          <w:color w:val="000000"/>
        </w:rPr>
        <w:t xml:space="preserve">. </w:t>
      </w:r>
      <w:r w:rsidR="006D10C1" w:rsidRPr="003833D4">
        <w:rPr>
          <w:rFonts w:asciiTheme="minorHAnsi" w:hAnsiTheme="minorHAnsi" w:cs="Times New Roman"/>
          <w:color w:val="000000"/>
        </w:rPr>
        <w:t xml:space="preserve">2012. </w:t>
      </w:r>
      <w:r w:rsidR="006D10C1" w:rsidRPr="003833D4">
        <w:rPr>
          <w:rFonts w:asciiTheme="minorHAnsi" w:hAnsiTheme="minorHAnsi" w:cs="Times New Roman"/>
          <w:i/>
          <w:color w:val="000000"/>
        </w:rPr>
        <w:t xml:space="preserve">So Long a Letter. </w:t>
      </w:r>
      <w:r w:rsidR="006D10C1" w:rsidRPr="003833D4">
        <w:rPr>
          <w:rFonts w:asciiTheme="minorHAnsi" w:hAnsiTheme="minorHAnsi" w:cs="Times New Roman"/>
          <w:color w:val="000000"/>
        </w:rPr>
        <w:t>Waveland Press.</w:t>
      </w:r>
    </w:p>
    <w:p w14:paraId="49DD6095" w14:textId="27B641C2" w:rsidR="001C30BC" w:rsidRPr="00F46EDE" w:rsidRDefault="001C30BC" w:rsidP="006D10C1">
      <w:pPr>
        <w:pStyle w:val="ListParagraph"/>
        <w:numPr>
          <w:ilvl w:val="0"/>
          <w:numId w:val="3"/>
        </w:numPr>
        <w:tabs>
          <w:tab w:val="left" w:pos="360"/>
        </w:tabs>
        <w:ind w:left="0" w:firstLine="0"/>
        <w:rPr>
          <w:rFonts w:asciiTheme="minorHAnsi" w:hAnsiTheme="minorHAnsi" w:cs="Times New Roman"/>
          <w:b/>
          <w:color w:val="000000"/>
        </w:rPr>
      </w:pPr>
      <w:r w:rsidRPr="003833D4">
        <w:rPr>
          <w:rFonts w:asciiTheme="minorHAnsi" w:hAnsiTheme="minorHAnsi" w:cs="Times New Roman"/>
          <w:color w:val="000000"/>
        </w:rPr>
        <w:t xml:space="preserve">All other course </w:t>
      </w:r>
      <w:r w:rsidR="0079026A" w:rsidRPr="003833D4">
        <w:rPr>
          <w:rFonts w:asciiTheme="minorHAnsi" w:hAnsiTheme="minorHAnsi" w:cs="Times New Roman"/>
          <w:color w:val="000000"/>
        </w:rPr>
        <w:t xml:space="preserve">materials will be available on </w:t>
      </w:r>
      <w:proofErr w:type="spellStart"/>
      <w:r w:rsidR="0079026A" w:rsidRPr="003833D4">
        <w:rPr>
          <w:rFonts w:asciiTheme="minorHAnsi" w:hAnsiTheme="minorHAnsi" w:cs="Times New Roman"/>
          <w:color w:val="000000"/>
        </w:rPr>
        <w:t>C</w:t>
      </w:r>
      <w:r w:rsidRPr="003833D4">
        <w:rPr>
          <w:rFonts w:asciiTheme="minorHAnsi" w:hAnsiTheme="minorHAnsi" w:cs="Times New Roman"/>
          <w:color w:val="000000"/>
        </w:rPr>
        <w:t>ollab</w:t>
      </w:r>
      <w:proofErr w:type="spellEnd"/>
    </w:p>
    <w:p w14:paraId="72EA7D04" w14:textId="77777777" w:rsidR="00F46EDE" w:rsidRDefault="00F46EDE" w:rsidP="00F46EDE">
      <w:pPr>
        <w:tabs>
          <w:tab w:val="left" w:pos="360"/>
        </w:tabs>
        <w:rPr>
          <w:rFonts w:cs="Times New Roman"/>
          <w:b/>
          <w:color w:val="000000"/>
        </w:rPr>
      </w:pPr>
    </w:p>
    <w:p w14:paraId="1A497080" w14:textId="1C4D1E29" w:rsidR="00F46EDE" w:rsidRDefault="00F46EDE" w:rsidP="00C562BD">
      <w:pPr>
        <w:tabs>
          <w:tab w:val="left" w:pos="360"/>
        </w:tabs>
        <w:rPr>
          <w:rFonts w:cs="Times New Roman"/>
          <w:b/>
          <w:color w:val="000000"/>
          <w:u w:val="single"/>
        </w:rPr>
      </w:pPr>
      <w:r>
        <w:rPr>
          <w:rFonts w:cs="Times New Roman"/>
          <w:b/>
          <w:color w:val="000000"/>
          <w:u w:val="single"/>
        </w:rPr>
        <w:t>Guide to reading</w:t>
      </w:r>
      <w:r w:rsidR="001E0FE8">
        <w:rPr>
          <w:rFonts w:cs="Times New Roman"/>
          <w:b/>
          <w:color w:val="000000"/>
          <w:u w:val="single"/>
        </w:rPr>
        <w:t xml:space="preserve"> and discussions</w:t>
      </w:r>
    </w:p>
    <w:p w14:paraId="0E6D9367" w14:textId="3CB444D9" w:rsidR="00F46EDE" w:rsidRPr="00D81AA2" w:rsidRDefault="00AA7CBD" w:rsidP="00C562BD">
      <w:pPr>
        <w:tabs>
          <w:tab w:val="left" w:pos="360"/>
        </w:tabs>
        <w:jc w:val="both"/>
        <w:rPr>
          <w:rFonts w:cs="Times New Roman"/>
          <w:color w:val="000000"/>
        </w:rPr>
      </w:pPr>
      <w:r>
        <w:rPr>
          <w:rFonts w:cs="Times New Roman"/>
          <w:color w:val="000000"/>
        </w:rPr>
        <w:t>Since</w:t>
      </w:r>
      <w:r w:rsidR="00D81AA2">
        <w:rPr>
          <w:rFonts w:cs="Times New Roman"/>
          <w:color w:val="000000"/>
        </w:rPr>
        <w:t xml:space="preserve"> this class will involve substantial reading, I want to makes some comments on how you might approach the readings. First, don’t think of the readings as the Absolute Truth! Be critical of what you are reading, drawing upon your own experiences and knowledge. If you disagree with what a reading says, that’s fine, but be sure that you can back up your </w:t>
      </w:r>
      <w:r w:rsidR="00C562BD">
        <w:rPr>
          <w:rFonts w:cs="Times New Roman"/>
          <w:color w:val="000000"/>
        </w:rPr>
        <w:t xml:space="preserve">contentions with </w:t>
      </w:r>
      <w:r w:rsidR="00D81AA2">
        <w:rPr>
          <w:rFonts w:cs="Times New Roman"/>
          <w:color w:val="000000"/>
        </w:rPr>
        <w:t>evidence from the text</w:t>
      </w:r>
      <w:r w:rsidR="00C562BD">
        <w:rPr>
          <w:rFonts w:cs="Times New Roman"/>
          <w:color w:val="000000"/>
        </w:rPr>
        <w:t xml:space="preserve"> and your life experiences. </w:t>
      </w:r>
      <w:r w:rsidR="001E0FE8">
        <w:rPr>
          <w:rFonts w:cs="Times New Roman"/>
          <w:color w:val="000000"/>
        </w:rPr>
        <w:t xml:space="preserve">Our course readings </w:t>
      </w:r>
      <w:r w:rsidR="00C562BD">
        <w:rPr>
          <w:rFonts w:cs="Times New Roman"/>
          <w:color w:val="000000"/>
        </w:rPr>
        <w:t>will be in conversation with each</w:t>
      </w:r>
      <w:r>
        <w:rPr>
          <w:rFonts w:cs="Times New Roman"/>
          <w:color w:val="000000"/>
        </w:rPr>
        <w:t xml:space="preserve"> other</w:t>
      </w:r>
      <w:r w:rsidR="00C562BD">
        <w:rPr>
          <w:rFonts w:cs="Times New Roman"/>
          <w:color w:val="000000"/>
        </w:rPr>
        <w:t>. Fee</w:t>
      </w:r>
      <w:r w:rsidR="001E0FE8">
        <w:rPr>
          <w:rFonts w:cs="Times New Roman"/>
          <w:color w:val="000000"/>
        </w:rPr>
        <w:t>l free to draw upon past author</w:t>
      </w:r>
      <w:r w:rsidR="00C562BD">
        <w:rPr>
          <w:rFonts w:cs="Times New Roman"/>
          <w:color w:val="000000"/>
        </w:rPr>
        <w:t>s</w:t>
      </w:r>
      <w:r w:rsidR="001E0FE8">
        <w:rPr>
          <w:rFonts w:cs="Times New Roman"/>
          <w:color w:val="000000"/>
        </w:rPr>
        <w:t>’</w:t>
      </w:r>
      <w:r w:rsidR="00C562BD">
        <w:rPr>
          <w:rFonts w:cs="Times New Roman"/>
          <w:color w:val="000000"/>
        </w:rPr>
        <w:t xml:space="preserve"> viewpoints to show how they support (or not) the text that we are currently </w:t>
      </w:r>
      <w:r>
        <w:rPr>
          <w:rFonts w:cs="Times New Roman"/>
          <w:color w:val="000000"/>
        </w:rPr>
        <w:t>readin</w:t>
      </w:r>
      <w:r w:rsidR="00C562BD">
        <w:rPr>
          <w:rFonts w:cs="Times New Roman"/>
          <w:color w:val="000000"/>
        </w:rPr>
        <w:t xml:space="preserve">g. </w:t>
      </w:r>
    </w:p>
    <w:p w14:paraId="33B9F6F7" w14:textId="77777777" w:rsidR="009C2A98" w:rsidRDefault="009C2A98" w:rsidP="00C562BD">
      <w:pPr>
        <w:jc w:val="both"/>
        <w:rPr>
          <w:rFonts w:cs="Times New Roman"/>
          <w:color w:val="000000"/>
        </w:rPr>
      </w:pPr>
    </w:p>
    <w:p w14:paraId="30557495" w14:textId="3637FD2C" w:rsidR="00C562BD" w:rsidRDefault="00C562BD" w:rsidP="00C562BD">
      <w:pPr>
        <w:jc w:val="both"/>
        <w:rPr>
          <w:rFonts w:cs="Times New Roman"/>
          <w:color w:val="000000"/>
        </w:rPr>
      </w:pPr>
      <w:r>
        <w:rPr>
          <w:rFonts w:cs="Times New Roman"/>
          <w:color w:val="000000"/>
        </w:rPr>
        <w:t>At the same time, keep an open mind. Listen to what the readings have to say. Think about</w:t>
      </w:r>
      <w:r w:rsidR="001E0FE8">
        <w:rPr>
          <w:rFonts w:cs="Times New Roman"/>
          <w:color w:val="000000"/>
        </w:rPr>
        <w:t xml:space="preserve"> your life experiences </w:t>
      </w:r>
      <w:r>
        <w:rPr>
          <w:rFonts w:cs="Times New Roman"/>
          <w:color w:val="000000"/>
        </w:rPr>
        <w:t>and reading you have done that may corroborate the course readings.  Give yourself time to reflect on the information offered in the</w:t>
      </w:r>
      <w:r w:rsidR="006A61B4">
        <w:rPr>
          <w:rFonts w:cs="Times New Roman"/>
          <w:color w:val="000000"/>
        </w:rPr>
        <w:t>m</w:t>
      </w:r>
      <w:r>
        <w:rPr>
          <w:rFonts w:cs="Times New Roman"/>
          <w:color w:val="000000"/>
        </w:rPr>
        <w:t>. These are not readings to be run through rapidly. Take your time with them; allow yourself to enter into a kind of conversation with them.</w:t>
      </w:r>
    </w:p>
    <w:p w14:paraId="12C16338" w14:textId="274C3964" w:rsidR="00C562BD" w:rsidRDefault="00C562BD" w:rsidP="00C562BD">
      <w:pPr>
        <w:jc w:val="both"/>
        <w:rPr>
          <w:rFonts w:cs="Times New Roman"/>
          <w:color w:val="000000"/>
        </w:rPr>
      </w:pPr>
      <w:r>
        <w:rPr>
          <w:rFonts w:cs="Times New Roman"/>
          <w:color w:val="000000"/>
        </w:rPr>
        <w:lastRenderedPageBreak/>
        <w:t xml:space="preserve">This is an upper-level class, so you can see that </w:t>
      </w:r>
      <w:r w:rsidR="001E0FE8">
        <w:rPr>
          <w:rFonts w:cs="Times New Roman"/>
          <w:color w:val="000000"/>
        </w:rPr>
        <w:t xml:space="preserve">I assign a </w:t>
      </w:r>
      <w:r>
        <w:rPr>
          <w:rFonts w:cs="Times New Roman"/>
          <w:color w:val="000000"/>
        </w:rPr>
        <w:t>substantial amount of reading</w:t>
      </w:r>
      <w:r w:rsidR="00292CF0">
        <w:rPr>
          <w:rFonts w:cs="Times New Roman"/>
          <w:color w:val="000000"/>
        </w:rPr>
        <w:t xml:space="preserve">. While you </w:t>
      </w:r>
      <w:r w:rsidR="001E0FE8">
        <w:rPr>
          <w:rFonts w:cs="Times New Roman"/>
          <w:color w:val="000000"/>
        </w:rPr>
        <w:t>read</w:t>
      </w:r>
      <w:r w:rsidR="00AA7CBD">
        <w:rPr>
          <w:rFonts w:cs="Times New Roman"/>
          <w:color w:val="000000"/>
        </w:rPr>
        <w:t>,</w:t>
      </w:r>
      <w:r w:rsidR="001E0FE8">
        <w:rPr>
          <w:rFonts w:cs="Times New Roman"/>
          <w:color w:val="000000"/>
        </w:rPr>
        <w:t xml:space="preserve"> focus o</w:t>
      </w:r>
      <w:r w:rsidR="00292CF0">
        <w:rPr>
          <w:rFonts w:cs="Times New Roman"/>
          <w:color w:val="000000"/>
        </w:rPr>
        <w:t>n identifying the a</w:t>
      </w:r>
      <w:r w:rsidR="001E0FE8">
        <w:rPr>
          <w:rFonts w:cs="Times New Roman"/>
          <w:color w:val="000000"/>
        </w:rPr>
        <w:t>ut</w:t>
      </w:r>
      <w:r w:rsidR="00C12C66">
        <w:rPr>
          <w:rFonts w:cs="Times New Roman"/>
          <w:color w:val="000000"/>
        </w:rPr>
        <w:t>hor</w:t>
      </w:r>
      <w:r w:rsidR="001E0FE8">
        <w:rPr>
          <w:rFonts w:cs="Times New Roman"/>
          <w:color w:val="000000"/>
        </w:rPr>
        <w:t>s</w:t>
      </w:r>
      <w:r w:rsidR="00C12C66">
        <w:rPr>
          <w:rFonts w:cs="Times New Roman"/>
          <w:color w:val="000000"/>
        </w:rPr>
        <w:t>’</w:t>
      </w:r>
      <w:r w:rsidR="001E0FE8">
        <w:rPr>
          <w:rFonts w:cs="Times New Roman"/>
          <w:color w:val="000000"/>
        </w:rPr>
        <w:t xml:space="preserve"> main arguments and </w:t>
      </w:r>
      <w:r w:rsidR="00292CF0">
        <w:rPr>
          <w:rFonts w:cs="Times New Roman"/>
          <w:color w:val="000000"/>
        </w:rPr>
        <w:t>thinking about how the evidence offered does (or does not) support them. Also note parts</w:t>
      </w:r>
      <w:r w:rsidR="001E0FE8">
        <w:rPr>
          <w:rFonts w:cs="Times New Roman"/>
          <w:color w:val="000000"/>
        </w:rPr>
        <w:t xml:space="preserve"> of these texts</w:t>
      </w:r>
      <w:r w:rsidR="00292CF0">
        <w:rPr>
          <w:rFonts w:cs="Times New Roman"/>
          <w:color w:val="000000"/>
        </w:rPr>
        <w:t xml:space="preserve"> that you find surprising, particularly interesting, or </w:t>
      </w:r>
      <w:r w:rsidR="00C12C66">
        <w:rPr>
          <w:rFonts w:cs="Times New Roman"/>
          <w:color w:val="000000"/>
        </w:rPr>
        <w:t>that</w:t>
      </w:r>
      <w:r w:rsidR="00292CF0">
        <w:rPr>
          <w:rFonts w:cs="Times New Roman"/>
          <w:color w:val="000000"/>
        </w:rPr>
        <w:t xml:space="preserve"> you feel speak to the larger questions that we’re addressing in the class. Note that I don’t expect you to remember picky details (e.g. </w:t>
      </w:r>
      <w:r w:rsidR="00C12C66">
        <w:rPr>
          <w:rFonts w:cs="Times New Roman"/>
          <w:color w:val="000000"/>
        </w:rPr>
        <w:t xml:space="preserve">all the dates and specific information that </w:t>
      </w:r>
      <w:r w:rsidR="00292CF0">
        <w:rPr>
          <w:rFonts w:cs="Times New Roman"/>
          <w:color w:val="000000"/>
        </w:rPr>
        <w:t xml:space="preserve">Robinson </w:t>
      </w:r>
      <w:r w:rsidR="00C12C66">
        <w:rPr>
          <w:rFonts w:cs="Times New Roman"/>
          <w:color w:val="000000"/>
        </w:rPr>
        <w:t xml:space="preserve">provides </w:t>
      </w:r>
      <w:r w:rsidR="00292CF0">
        <w:rPr>
          <w:rFonts w:cs="Times New Roman"/>
          <w:color w:val="000000"/>
        </w:rPr>
        <w:t>about</w:t>
      </w:r>
      <w:r w:rsidR="00C12C66">
        <w:rPr>
          <w:rFonts w:cs="Times New Roman"/>
          <w:color w:val="000000"/>
        </w:rPr>
        <w:t xml:space="preserve"> various</w:t>
      </w:r>
      <w:r w:rsidR="001E0FE8">
        <w:rPr>
          <w:rFonts w:cs="Times New Roman"/>
          <w:color w:val="000000"/>
        </w:rPr>
        <w:t xml:space="preserve"> </w:t>
      </w:r>
      <w:r w:rsidR="00292CF0">
        <w:rPr>
          <w:rFonts w:cs="Times New Roman"/>
          <w:color w:val="000000"/>
        </w:rPr>
        <w:t>Muslim empires in Africa); rather, think about the major points those details illustrate (that a variety of Muslim empires have governed various parts of Africa over the last millennium</w:t>
      </w:r>
      <w:r w:rsidR="001E0FE8">
        <w:rPr>
          <w:rFonts w:cs="Times New Roman"/>
          <w:color w:val="000000"/>
        </w:rPr>
        <w:t xml:space="preserve"> and so Islam is nothing new to the continent</w:t>
      </w:r>
      <w:r w:rsidR="006A61B4">
        <w:rPr>
          <w:rFonts w:cs="Times New Roman"/>
          <w:color w:val="000000"/>
        </w:rPr>
        <w:t xml:space="preserve"> and has shaped people’s lives there</w:t>
      </w:r>
      <w:r w:rsidR="00292CF0">
        <w:rPr>
          <w:rFonts w:cs="Times New Roman"/>
          <w:color w:val="000000"/>
        </w:rPr>
        <w:t>).</w:t>
      </w:r>
    </w:p>
    <w:p w14:paraId="59664E85" w14:textId="77777777" w:rsidR="00C562BD" w:rsidRDefault="00C562BD" w:rsidP="00D81AA2">
      <w:pPr>
        <w:jc w:val="both"/>
        <w:rPr>
          <w:rFonts w:cs="Times New Roman"/>
          <w:color w:val="000000"/>
        </w:rPr>
      </w:pPr>
    </w:p>
    <w:p w14:paraId="225CA886" w14:textId="2956D0C0" w:rsidR="001E0FE8" w:rsidRDefault="001E0FE8" w:rsidP="00D81AA2">
      <w:pPr>
        <w:jc w:val="both"/>
        <w:rPr>
          <w:rFonts w:cs="Times New Roman"/>
          <w:color w:val="000000"/>
        </w:rPr>
      </w:pPr>
      <w:r>
        <w:rPr>
          <w:rFonts w:cs="Times New Roman"/>
          <w:color w:val="000000"/>
        </w:rPr>
        <w:t xml:space="preserve">Some of the topics </w:t>
      </w:r>
      <w:r w:rsidR="00C12C66">
        <w:rPr>
          <w:rFonts w:cs="Times New Roman"/>
          <w:color w:val="000000"/>
        </w:rPr>
        <w:t xml:space="preserve">that </w:t>
      </w:r>
      <w:r>
        <w:rPr>
          <w:rFonts w:cs="Times New Roman"/>
          <w:color w:val="000000"/>
        </w:rPr>
        <w:t xml:space="preserve">we discuss will be contentious – is veiling a form of oppression? Are women always disadvantaged in a patriarchal society? Can </w:t>
      </w:r>
      <w:r w:rsidR="00C12C66">
        <w:rPr>
          <w:rFonts w:cs="Times New Roman"/>
          <w:color w:val="000000"/>
        </w:rPr>
        <w:t xml:space="preserve">(and does) </w:t>
      </w:r>
      <w:r>
        <w:rPr>
          <w:rFonts w:cs="Times New Roman"/>
          <w:color w:val="000000"/>
        </w:rPr>
        <w:t>religion enhance people’s lives</w:t>
      </w:r>
      <w:r w:rsidR="00C12C66">
        <w:rPr>
          <w:rFonts w:cs="Times New Roman"/>
          <w:color w:val="000000"/>
        </w:rPr>
        <w:t>?</w:t>
      </w:r>
      <w:r>
        <w:rPr>
          <w:rFonts w:cs="Times New Roman"/>
          <w:color w:val="000000"/>
        </w:rPr>
        <w:t xml:space="preserve"> – and not all of us will always agree on the answers. We shouldn’t and lively debate will help</w:t>
      </w:r>
      <w:r w:rsidR="00C12C66">
        <w:rPr>
          <w:rFonts w:cs="Times New Roman"/>
          <w:color w:val="000000"/>
        </w:rPr>
        <w:t xml:space="preserve"> to</w:t>
      </w:r>
      <w:r>
        <w:rPr>
          <w:rFonts w:cs="Times New Roman"/>
          <w:color w:val="000000"/>
        </w:rPr>
        <w:t xml:space="preserve"> keep this class engaging and exciting. But such debates also require us to listen actively a</w:t>
      </w:r>
      <w:r w:rsidR="006A61B4">
        <w:rPr>
          <w:rFonts w:cs="Times New Roman"/>
          <w:color w:val="000000"/>
        </w:rPr>
        <w:t>nd try to understand each other’</w:t>
      </w:r>
      <w:r w:rsidR="00AA7CBD">
        <w:rPr>
          <w:rFonts w:cs="Times New Roman"/>
          <w:color w:val="000000"/>
        </w:rPr>
        <w:t>s</w:t>
      </w:r>
      <w:r>
        <w:rPr>
          <w:rFonts w:cs="Times New Roman"/>
          <w:color w:val="000000"/>
        </w:rPr>
        <w:t xml:space="preserve"> points of view. I welcome you to disagree with each other (and me!), but we should do so respectfully.</w:t>
      </w:r>
      <w:r w:rsidR="00C12C66">
        <w:rPr>
          <w:rFonts w:cs="Times New Roman"/>
          <w:color w:val="000000"/>
        </w:rPr>
        <w:t xml:space="preserve"> There are no ‘wrong’ answers here so I invite all of you to share your viewpoints freely.</w:t>
      </w:r>
    </w:p>
    <w:p w14:paraId="57B9E9A1" w14:textId="77777777" w:rsidR="001E0FE8" w:rsidRPr="003833D4" w:rsidRDefault="001E0FE8" w:rsidP="00D81AA2">
      <w:pPr>
        <w:jc w:val="both"/>
        <w:rPr>
          <w:rFonts w:cs="Times New Roman"/>
          <w:color w:val="000000"/>
        </w:rPr>
      </w:pPr>
    </w:p>
    <w:p w14:paraId="1AB9AC7C" w14:textId="6028D10E" w:rsidR="009C2A98" w:rsidRPr="003833D4" w:rsidRDefault="009C2A98" w:rsidP="009C2A98">
      <w:pPr>
        <w:rPr>
          <w:rFonts w:cs="Times New Roman"/>
          <w:b/>
          <w:color w:val="000000"/>
        </w:rPr>
      </w:pPr>
      <w:r w:rsidRPr="003833D4">
        <w:rPr>
          <w:rFonts w:cs="Times New Roman"/>
          <w:b/>
          <w:color w:val="000000"/>
          <w:u w:val="single"/>
        </w:rPr>
        <w:t>Assignments</w:t>
      </w:r>
      <w:r w:rsidR="00F746AB" w:rsidRPr="003833D4">
        <w:rPr>
          <w:rFonts w:cs="Times New Roman"/>
          <w:b/>
          <w:color w:val="000000"/>
        </w:rPr>
        <w:t xml:space="preserve"> </w:t>
      </w:r>
      <w:r w:rsidR="00F746AB" w:rsidRPr="003833D4">
        <w:rPr>
          <w:rFonts w:cs="Times New Roman"/>
          <w:color w:val="000000"/>
        </w:rPr>
        <w:t>(</w:t>
      </w:r>
      <w:r w:rsidR="00F746AB" w:rsidRPr="00C12C66">
        <w:rPr>
          <w:rFonts w:cs="Times New Roman"/>
          <w:i/>
          <w:color w:val="000000"/>
        </w:rPr>
        <w:t>more complete prompts will be given closer to the due dates</w:t>
      </w:r>
      <w:r w:rsidR="00F746AB" w:rsidRPr="003833D4">
        <w:rPr>
          <w:rFonts w:cs="Times New Roman"/>
          <w:color w:val="000000"/>
        </w:rPr>
        <w:t>)</w:t>
      </w:r>
    </w:p>
    <w:p w14:paraId="5DABACF1" w14:textId="77777777" w:rsidR="00645BC1" w:rsidRPr="003833D4" w:rsidRDefault="00645BC1" w:rsidP="00115018">
      <w:pPr>
        <w:rPr>
          <w:rFonts w:cs="Times New Roman"/>
          <w:b/>
          <w:color w:val="000000"/>
        </w:rPr>
      </w:pPr>
    </w:p>
    <w:p w14:paraId="7B6ED7D0" w14:textId="4BCB57CF" w:rsidR="006C1D25" w:rsidRPr="003833D4" w:rsidRDefault="006C1D25" w:rsidP="00115018">
      <w:pPr>
        <w:rPr>
          <w:rFonts w:cs="Times New Roman"/>
          <w:b/>
          <w:color w:val="000000"/>
        </w:rPr>
      </w:pPr>
      <w:r w:rsidRPr="003833D4">
        <w:rPr>
          <w:rFonts w:cs="Times New Roman"/>
          <w:b/>
          <w:color w:val="000000"/>
        </w:rPr>
        <w:t>Participation</w:t>
      </w:r>
      <w:r w:rsidR="00E91333" w:rsidRPr="003833D4">
        <w:rPr>
          <w:rFonts w:cs="Times New Roman"/>
          <w:b/>
          <w:color w:val="000000"/>
        </w:rPr>
        <w:t xml:space="preserve"> </w:t>
      </w:r>
      <w:r w:rsidR="00E91333" w:rsidRPr="003833D4">
        <w:rPr>
          <w:rFonts w:cs="Times New Roman"/>
          <w:color w:val="000000"/>
        </w:rPr>
        <w:t>(30% of grade)</w:t>
      </w:r>
    </w:p>
    <w:p w14:paraId="5E829872" w14:textId="4D84649F" w:rsidR="000F454C" w:rsidRDefault="006C1D25" w:rsidP="00EB6D83">
      <w:pPr>
        <w:jc w:val="both"/>
        <w:rPr>
          <w:rFonts w:cs="Times New Roman"/>
          <w:color w:val="000000"/>
        </w:rPr>
      </w:pPr>
      <w:r w:rsidRPr="003833D4">
        <w:rPr>
          <w:rFonts w:cs="Times New Roman"/>
          <w:color w:val="000000"/>
        </w:rPr>
        <w:t xml:space="preserve">This class will be run as a seminar (e.g. lots of discussion and very little lecture). </w:t>
      </w:r>
      <w:r w:rsidR="00F46EDE">
        <w:rPr>
          <w:rFonts w:cs="Times New Roman"/>
          <w:color w:val="000000"/>
        </w:rPr>
        <w:t xml:space="preserve">As an upper-level course, the seminar format will let us delve into the readings and the issues they raise together in a deeper way than </w:t>
      </w:r>
      <w:r w:rsidR="000F454C">
        <w:rPr>
          <w:rFonts w:cs="Times New Roman"/>
          <w:color w:val="000000"/>
        </w:rPr>
        <w:t xml:space="preserve">we could in </w:t>
      </w:r>
      <w:r w:rsidR="00F46EDE">
        <w:rPr>
          <w:rFonts w:cs="Times New Roman"/>
          <w:color w:val="000000"/>
        </w:rPr>
        <w:t xml:space="preserve">a lecture class. </w:t>
      </w:r>
      <w:r w:rsidR="00C12C66">
        <w:rPr>
          <w:rFonts w:cs="Times New Roman"/>
          <w:color w:val="000000"/>
        </w:rPr>
        <w:t xml:space="preserve">The seminar structure allows us to work together to explore topics through rich and stimulating conversations and debates. Since you are all advanced students, I have designed the class to draw on your expertise and insights through in-class discussions and discussion questions that you will submit. As advanced students, I also expect you to be committed to completing the readings and </w:t>
      </w:r>
      <w:r w:rsidR="00EB6D83" w:rsidRPr="003833D4">
        <w:rPr>
          <w:rFonts w:cs="Times New Roman"/>
          <w:color w:val="000000"/>
        </w:rPr>
        <w:t>identify</w:t>
      </w:r>
      <w:r w:rsidR="00C12C66">
        <w:rPr>
          <w:rFonts w:cs="Times New Roman"/>
          <w:color w:val="000000"/>
        </w:rPr>
        <w:t>ing questions and topics</w:t>
      </w:r>
      <w:r w:rsidRPr="003833D4">
        <w:rPr>
          <w:rFonts w:cs="Times New Roman"/>
          <w:color w:val="000000"/>
        </w:rPr>
        <w:t xml:space="preserve"> to discuss. </w:t>
      </w:r>
      <w:r w:rsidR="000F454C">
        <w:rPr>
          <w:rFonts w:cs="Times New Roman"/>
          <w:color w:val="000000"/>
        </w:rPr>
        <w:t xml:space="preserve">While our discussions will help </w:t>
      </w:r>
      <w:r w:rsidR="00C12C66">
        <w:rPr>
          <w:rFonts w:cs="Times New Roman"/>
          <w:color w:val="000000"/>
        </w:rPr>
        <w:t>you</w:t>
      </w:r>
      <w:r w:rsidR="000F454C">
        <w:rPr>
          <w:rFonts w:cs="Times New Roman"/>
          <w:color w:val="000000"/>
        </w:rPr>
        <w:t xml:space="preserve"> </w:t>
      </w:r>
      <w:r w:rsidR="00D81AA2">
        <w:rPr>
          <w:rFonts w:cs="Times New Roman"/>
          <w:color w:val="000000"/>
        </w:rPr>
        <w:t xml:space="preserve">to </w:t>
      </w:r>
      <w:r w:rsidR="000F454C">
        <w:rPr>
          <w:rFonts w:cs="Times New Roman"/>
          <w:color w:val="000000"/>
        </w:rPr>
        <w:t xml:space="preserve">explore points of interest in the readings, they will also give </w:t>
      </w:r>
      <w:r w:rsidR="00C12C66">
        <w:rPr>
          <w:rFonts w:cs="Times New Roman"/>
          <w:color w:val="000000"/>
        </w:rPr>
        <w:t>you</w:t>
      </w:r>
      <w:r w:rsidR="000F454C">
        <w:rPr>
          <w:rFonts w:cs="Times New Roman"/>
          <w:color w:val="000000"/>
        </w:rPr>
        <w:t xml:space="preserve"> the opportunity to practice articulating </w:t>
      </w:r>
      <w:r w:rsidR="00AA7CBD">
        <w:rPr>
          <w:rFonts w:cs="Times New Roman"/>
          <w:color w:val="000000"/>
        </w:rPr>
        <w:t>y</w:t>
      </w:r>
      <w:r w:rsidR="000F454C">
        <w:rPr>
          <w:rFonts w:cs="Times New Roman"/>
          <w:color w:val="000000"/>
        </w:rPr>
        <w:t>our opinions and insights before others, skills that will serve you well in your future relationships and careers.</w:t>
      </w:r>
    </w:p>
    <w:p w14:paraId="38C34361" w14:textId="77777777" w:rsidR="000F454C" w:rsidRDefault="000F454C" w:rsidP="00EB6D83">
      <w:pPr>
        <w:jc w:val="both"/>
        <w:rPr>
          <w:rFonts w:cs="Times New Roman"/>
          <w:color w:val="000000"/>
        </w:rPr>
      </w:pPr>
    </w:p>
    <w:p w14:paraId="389B840C" w14:textId="77777777" w:rsidR="000F454C" w:rsidRDefault="006C1D25" w:rsidP="00EB6D83">
      <w:pPr>
        <w:jc w:val="both"/>
        <w:rPr>
          <w:rFonts w:cs="Times New Roman"/>
          <w:color w:val="000000"/>
        </w:rPr>
      </w:pPr>
      <w:r w:rsidRPr="003833D4">
        <w:rPr>
          <w:rFonts w:cs="Times New Roman"/>
          <w:color w:val="000000"/>
        </w:rPr>
        <w:t xml:space="preserve">Your participation grade is a substantial part of your final course grade. It will be based </w:t>
      </w:r>
      <w:r w:rsidR="000F454C">
        <w:rPr>
          <w:rFonts w:cs="Times New Roman"/>
          <w:color w:val="000000"/>
        </w:rPr>
        <w:t>on three components:</w:t>
      </w:r>
    </w:p>
    <w:p w14:paraId="5388BB22" w14:textId="497DEA96" w:rsidR="000F454C" w:rsidRPr="00C12C66" w:rsidRDefault="000F454C" w:rsidP="009A60CD">
      <w:pPr>
        <w:pStyle w:val="ListParagraph"/>
        <w:numPr>
          <w:ilvl w:val="0"/>
          <w:numId w:val="16"/>
        </w:numPr>
        <w:ind w:left="630"/>
        <w:jc w:val="both"/>
        <w:rPr>
          <w:rFonts w:asciiTheme="minorHAnsi" w:hAnsiTheme="minorHAnsi" w:cs="Times New Roman"/>
          <w:color w:val="000000"/>
        </w:rPr>
      </w:pPr>
      <w:r w:rsidRPr="00C12C66">
        <w:rPr>
          <w:rFonts w:asciiTheme="minorHAnsi" w:hAnsiTheme="minorHAnsi" w:cs="Times New Roman"/>
          <w:b/>
          <w:color w:val="000000"/>
        </w:rPr>
        <w:t xml:space="preserve">Discussion questions: </w:t>
      </w:r>
      <w:r w:rsidRPr="00C12C66">
        <w:rPr>
          <w:rFonts w:asciiTheme="minorHAnsi" w:hAnsiTheme="minorHAnsi" w:cs="Times New Roman"/>
          <w:color w:val="000000"/>
        </w:rPr>
        <w:t xml:space="preserve">I will ask you to submit </w:t>
      </w:r>
      <w:r w:rsidR="008175EA">
        <w:rPr>
          <w:rFonts w:asciiTheme="minorHAnsi" w:hAnsiTheme="minorHAnsi" w:cs="Times New Roman"/>
          <w:color w:val="000000"/>
        </w:rPr>
        <w:t xml:space="preserve">one discussion question </w:t>
      </w:r>
      <w:r w:rsidR="00AA7CBD">
        <w:rPr>
          <w:rFonts w:asciiTheme="minorHAnsi" w:hAnsiTheme="minorHAnsi" w:cs="Times New Roman"/>
          <w:color w:val="000000"/>
        </w:rPr>
        <w:t xml:space="preserve">each week </w:t>
      </w:r>
      <w:r w:rsidRPr="00C12C66">
        <w:rPr>
          <w:rFonts w:asciiTheme="minorHAnsi" w:hAnsiTheme="minorHAnsi" w:cs="Times New Roman"/>
          <w:color w:val="000000"/>
        </w:rPr>
        <w:t xml:space="preserve">that </w:t>
      </w:r>
      <w:r w:rsidR="008175EA">
        <w:rPr>
          <w:rFonts w:asciiTheme="minorHAnsi" w:hAnsiTheme="minorHAnsi" w:cs="Times New Roman"/>
          <w:color w:val="000000"/>
        </w:rPr>
        <w:t>is</w:t>
      </w:r>
      <w:r w:rsidRPr="00C12C66">
        <w:rPr>
          <w:rFonts w:asciiTheme="minorHAnsi" w:hAnsiTheme="minorHAnsi" w:cs="Times New Roman"/>
          <w:color w:val="000000"/>
        </w:rPr>
        <w:t xml:space="preserve"> based on the reading by </w:t>
      </w:r>
      <w:r w:rsidR="008175EA">
        <w:rPr>
          <w:rFonts w:asciiTheme="minorHAnsi" w:hAnsiTheme="minorHAnsi" w:cs="Times New Roman"/>
          <w:color w:val="000000"/>
        </w:rPr>
        <w:t xml:space="preserve">11:55 p.m. on Tuesday via the assignment page on </w:t>
      </w:r>
      <w:proofErr w:type="spellStart"/>
      <w:r w:rsidR="00AA7CBD">
        <w:rPr>
          <w:rFonts w:asciiTheme="minorHAnsi" w:hAnsiTheme="minorHAnsi" w:cs="Times New Roman"/>
          <w:color w:val="000000"/>
        </w:rPr>
        <w:t>C</w:t>
      </w:r>
      <w:r w:rsidR="008175EA">
        <w:rPr>
          <w:rFonts w:asciiTheme="minorHAnsi" w:hAnsiTheme="minorHAnsi" w:cs="Times New Roman"/>
          <w:color w:val="000000"/>
        </w:rPr>
        <w:t>ollab</w:t>
      </w:r>
      <w:proofErr w:type="spellEnd"/>
      <w:r w:rsidR="008175EA">
        <w:rPr>
          <w:rFonts w:asciiTheme="minorHAnsi" w:hAnsiTheme="minorHAnsi" w:cs="Times New Roman"/>
          <w:color w:val="000000"/>
        </w:rPr>
        <w:t xml:space="preserve">. I will accept questions up to 3 p.m. on Wednesday, but any that come in after the due date (11:55 p.m. on Tuesday) will be docked </w:t>
      </w:r>
      <w:r w:rsidR="006A61B4">
        <w:rPr>
          <w:rFonts w:asciiTheme="minorHAnsi" w:hAnsiTheme="minorHAnsi" w:cs="Times New Roman"/>
          <w:color w:val="000000"/>
        </w:rPr>
        <w:t>one</w:t>
      </w:r>
      <w:r w:rsidR="008175EA">
        <w:rPr>
          <w:rFonts w:asciiTheme="minorHAnsi" w:hAnsiTheme="minorHAnsi" w:cs="Times New Roman"/>
          <w:color w:val="000000"/>
        </w:rPr>
        <w:t xml:space="preserve"> point. The question</w:t>
      </w:r>
      <w:r w:rsidR="00C12C66" w:rsidRPr="00C12C66">
        <w:rPr>
          <w:rFonts w:asciiTheme="minorHAnsi" w:hAnsiTheme="minorHAnsi" w:cs="Times New Roman"/>
          <w:color w:val="000000"/>
        </w:rPr>
        <w:t xml:space="preserve"> serve</w:t>
      </w:r>
      <w:r w:rsidR="008175EA">
        <w:rPr>
          <w:rFonts w:asciiTheme="minorHAnsi" w:hAnsiTheme="minorHAnsi" w:cs="Times New Roman"/>
          <w:color w:val="000000"/>
        </w:rPr>
        <w:t>s</w:t>
      </w:r>
      <w:r w:rsidR="00C12C66" w:rsidRPr="00C12C66">
        <w:rPr>
          <w:rFonts w:asciiTheme="minorHAnsi" w:hAnsiTheme="minorHAnsi" w:cs="Times New Roman"/>
          <w:color w:val="000000"/>
        </w:rPr>
        <w:t xml:space="preserve"> two main purposes: </w:t>
      </w:r>
      <w:r w:rsidR="008175EA">
        <w:rPr>
          <w:rFonts w:asciiTheme="minorHAnsi" w:hAnsiTheme="minorHAnsi" w:cs="Times New Roman"/>
          <w:color w:val="000000"/>
        </w:rPr>
        <w:t>it</w:t>
      </w:r>
      <w:r w:rsidR="00C12C66" w:rsidRPr="00C12C66">
        <w:rPr>
          <w:rFonts w:asciiTheme="minorHAnsi" w:hAnsiTheme="minorHAnsi" w:cs="Times New Roman"/>
          <w:color w:val="000000"/>
        </w:rPr>
        <w:t xml:space="preserve"> should demonstrate your thoughtful engagement with the readings and </w:t>
      </w:r>
      <w:r w:rsidRPr="00C12C66">
        <w:rPr>
          <w:rFonts w:asciiTheme="minorHAnsi" w:hAnsiTheme="minorHAnsi" w:cs="Times New Roman"/>
          <w:color w:val="000000"/>
        </w:rPr>
        <w:t xml:space="preserve">help us to identify places that need further exploration. </w:t>
      </w:r>
      <w:r w:rsidR="00FD208F">
        <w:rPr>
          <w:rFonts w:asciiTheme="minorHAnsi" w:hAnsiTheme="minorHAnsi" w:cs="Times New Roman"/>
          <w:color w:val="000000"/>
        </w:rPr>
        <w:t>Your</w:t>
      </w:r>
      <w:r w:rsidRPr="00C12C66">
        <w:rPr>
          <w:rFonts w:asciiTheme="minorHAnsi" w:hAnsiTheme="minorHAnsi" w:cs="Times New Roman"/>
          <w:color w:val="000000"/>
        </w:rPr>
        <w:t xml:space="preserve"> question could critique an aspect of the author’s argument that you feel she does not adequately develop,</w:t>
      </w:r>
      <w:r w:rsidR="00C21062">
        <w:rPr>
          <w:rFonts w:asciiTheme="minorHAnsi" w:hAnsiTheme="minorHAnsi" w:cs="Times New Roman"/>
          <w:color w:val="000000"/>
        </w:rPr>
        <w:t xml:space="preserve"> </w:t>
      </w:r>
      <w:r w:rsidR="00FD208F">
        <w:rPr>
          <w:rFonts w:asciiTheme="minorHAnsi" w:hAnsiTheme="minorHAnsi" w:cs="Times New Roman"/>
          <w:color w:val="000000"/>
        </w:rPr>
        <w:t>question how topics in the reading connect to broader issues we discuss</w:t>
      </w:r>
      <w:r w:rsidR="00C21062">
        <w:rPr>
          <w:rFonts w:asciiTheme="minorHAnsi" w:hAnsiTheme="minorHAnsi" w:cs="Times New Roman"/>
          <w:color w:val="000000"/>
        </w:rPr>
        <w:t xml:space="preserve">, </w:t>
      </w:r>
      <w:r w:rsidR="00D81AA2" w:rsidRPr="00C12C66">
        <w:rPr>
          <w:rFonts w:asciiTheme="minorHAnsi" w:hAnsiTheme="minorHAnsi" w:cs="Times New Roman"/>
          <w:color w:val="000000"/>
        </w:rPr>
        <w:t xml:space="preserve">draw connections (or disconnections) between this text and others that we have read, </w:t>
      </w:r>
      <w:r w:rsidRPr="00C12C66">
        <w:rPr>
          <w:rFonts w:asciiTheme="minorHAnsi" w:hAnsiTheme="minorHAnsi" w:cs="Times New Roman"/>
          <w:color w:val="000000"/>
        </w:rPr>
        <w:t xml:space="preserve">or identify areas that do not make sense to you. I will use some of your questions to help structure the class which will help us </w:t>
      </w:r>
      <w:r w:rsidR="00C21062">
        <w:rPr>
          <w:rFonts w:asciiTheme="minorHAnsi" w:hAnsiTheme="minorHAnsi" w:cs="Times New Roman"/>
          <w:color w:val="000000"/>
        </w:rPr>
        <w:t xml:space="preserve">to </w:t>
      </w:r>
      <w:r w:rsidRPr="00C12C66">
        <w:rPr>
          <w:rFonts w:asciiTheme="minorHAnsi" w:hAnsiTheme="minorHAnsi" w:cs="Times New Roman"/>
          <w:color w:val="000000"/>
        </w:rPr>
        <w:t xml:space="preserve">focus on </w:t>
      </w:r>
      <w:r w:rsidR="00C21062">
        <w:rPr>
          <w:rFonts w:asciiTheme="minorHAnsi" w:hAnsiTheme="minorHAnsi" w:cs="Times New Roman"/>
          <w:color w:val="000000"/>
        </w:rPr>
        <w:t>parts</w:t>
      </w:r>
      <w:r w:rsidRPr="00C12C66">
        <w:rPr>
          <w:rFonts w:asciiTheme="minorHAnsi" w:hAnsiTheme="minorHAnsi" w:cs="Times New Roman"/>
          <w:color w:val="000000"/>
        </w:rPr>
        <w:t xml:space="preserve"> of the texts </w:t>
      </w:r>
      <w:r w:rsidRPr="00C12C66">
        <w:rPr>
          <w:rFonts w:asciiTheme="minorHAnsi" w:hAnsiTheme="minorHAnsi" w:cs="Times New Roman"/>
          <w:color w:val="000000"/>
        </w:rPr>
        <w:lastRenderedPageBreak/>
        <w:t>that you find particularly interesting.</w:t>
      </w:r>
      <w:r w:rsidR="00CC2F88">
        <w:rPr>
          <w:rFonts w:asciiTheme="minorHAnsi" w:hAnsiTheme="minorHAnsi" w:cs="Times New Roman"/>
          <w:color w:val="000000"/>
        </w:rPr>
        <w:t xml:space="preserve"> </w:t>
      </w:r>
      <w:r w:rsidR="008175EA">
        <w:rPr>
          <w:rFonts w:asciiTheme="minorHAnsi" w:hAnsiTheme="minorHAnsi" w:cs="Times New Roman"/>
          <w:color w:val="000000"/>
        </w:rPr>
        <w:t>Feel free to include additional questions if you have them; only your first question will be graded</w:t>
      </w:r>
      <w:r w:rsidR="00AA7CBD">
        <w:rPr>
          <w:rFonts w:asciiTheme="minorHAnsi" w:hAnsiTheme="minorHAnsi" w:cs="Times New Roman"/>
          <w:color w:val="000000"/>
        </w:rPr>
        <w:t xml:space="preserve"> each week</w:t>
      </w:r>
      <w:r w:rsidR="008175EA">
        <w:rPr>
          <w:rFonts w:asciiTheme="minorHAnsi" w:hAnsiTheme="minorHAnsi" w:cs="Times New Roman"/>
          <w:color w:val="000000"/>
        </w:rPr>
        <w:t xml:space="preserve">. Each question is worth </w:t>
      </w:r>
      <w:r w:rsidR="006A61B4">
        <w:rPr>
          <w:rFonts w:asciiTheme="minorHAnsi" w:hAnsiTheme="minorHAnsi" w:cs="Times New Roman"/>
          <w:color w:val="000000"/>
        </w:rPr>
        <w:t>2</w:t>
      </w:r>
      <w:r w:rsidR="008175EA">
        <w:rPr>
          <w:rFonts w:asciiTheme="minorHAnsi" w:hAnsiTheme="minorHAnsi" w:cs="Times New Roman"/>
          <w:color w:val="000000"/>
        </w:rPr>
        <w:t xml:space="preserve"> points </w:t>
      </w:r>
      <w:r w:rsidR="006A61B4">
        <w:rPr>
          <w:rFonts w:asciiTheme="minorHAnsi" w:hAnsiTheme="minorHAnsi" w:cs="Times New Roman"/>
          <w:color w:val="000000"/>
        </w:rPr>
        <w:t xml:space="preserve">(2 = excellent; 1 = acceptable; 0 = didn’t do it or very low quality) </w:t>
      </w:r>
      <w:r w:rsidR="008175EA">
        <w:rPr>
          <w:rFonts w:asciiTheme="minorHAnsi" w:hAnsiTheme="minorHAnsi" w:cs="Times New Roman"/>
          <w:color w:val="000000"/>
        </w:rPr>
        <w:t xml:space="preserve">and I will drop your lowest grade. </w:t>
      </w:r>
      <w:r w:rsidR="00CC2F88">
        <w:rPr>
          <w:rFonts w:asciiTheme="minorHAnsi" w:hAnsiTheme="minorHAnsi" w:cs="Times New Roman"/>
          <w:color w:val="000000"/>
        </w:rPr>
        <w:t>(10 percent</w:t>
      </w:r>
      <w:r w:rsidR="006A61B4">
        <w:rPr>
          <w:rFonts w:asciiTheme="minorHAnsi" w:hAnsiTheme="minorHAnsi" w:cs="Times New Roman"/>
          <w:color w:val="000000"/>
        </w:rPr>
        <w:t xml:space="preserve"> of grade</w:t>
      </w:r>
      <w:r w:rsidR="00CC2F88">
        <w:rPr>
          <w:rFonts w:asciiTheme="minorHAnsi" w:hAnsiTheme="minorHAnsi" w:cs="Times New Roman"/>
          <w:color w:val="000000"/>
        </w:rPr>
        <w:t>)</w:t>
      </w:r>
    </w:p>
    <w:p w14:paraId="5BEDA538" w14:textId="028544EF" w:rsidR="00D81AA2" w:rsidRPr="00C12C66" w:rsidRDefault="00D81AA2" w:rsidP="009A60CD">
      <w:pPr>
        <w:pStyle w:val="ListParagraph"/>
        <w:numPr>
          <w:ilvl w:val="0"/>
          <w:numId w:val="16"/>
        </w:numPr>
        <w:ind w:left="630"/>
        <w:jc w:val="both"/>
        <w:rPr>
          <w:rFonts w:asciiTheme="minorHAnsi" w:hAnsiTheme="minorHAnsi" w:cs="Times New Roman"/>
          <w:color w:val="000000"/>
        </w:rPr>
      </w:pPr>
      <w:r w:rsidRPr="00C12C66">
        <w:rPr>
          <w:rFonts w:asciiTheme="minorHAnsi" w:hAnsiTheme="minorHAnsi" w:cs="Times New Roman"/>
          <w:b/>
          <w:color w:val="000000"/>
        </w:rPr>
        <w:t xml:space="preserve">In-class reflective papers: </w:t>
      </w:r>
      <w:r w:rsidR="00FD208F">
        <w:rPr>
          <w:rFonts w:asciiTheme="minorHAnsi" w:hAnsiTheme="minorHAnsi" w:cs="Times New Roman"/>
          <w:color w:val="000000"/>
        </w:rPr>
        <w:t xml:space="preserve">Your participation grade </w:t>
      </w:r>
      <w:r w:rsidR="00D82447" w:rsidRPr="00C12C66">
        <w:rPr>
          <w:rFonts w:asciiTheme="minorHAnsi" w:hAnsiTheme="minorHAnsi" w:cs="Times New Roman"/>
          <w:color w:val="000000"/>
        </w:rPr>
        <w:t>will also be based upon brief, in-class reflective papers that ask you to comment on the readings.</w:t>
      </w:r>
      <w:r w:rsidRPr="00C12C66">
        <w:rPr>
          <w:rFonts w:asciiTheme="minorHAnsi" w:hAnsiTheme="minorHAnsi" w:cs="Times New Roman"/>
          <w:color w:val="000000"/>
        </w:rPr>
        <w:t xml:space="preserve"> These wil</w:t>
      </w:r>
      <w:r w:rsidR="00AA7CBD">
        <w:rPr>
          <w:rFonts w:asciiTheme="minorHAnsi" w:hAnsiTheme="minorHAnsi" w:cs="Times New Roman"/>
          <w:color w:val="000000"/>
        </w:rPr>
        <w:t xml:space="preserve">l serve as a way for us to </w:t>
      </w:r>
      <w:r w:rsidRPr="00C12C66">
        <w:rPr>
          <w:rFonts w:asciiTheme="minorHAnsi" w:hAnsiTheme="minorHAnsi" w:cs="Times New Roman"/>
          <w:color w:val="000000"/>
        </w:rPr>
        <w:t>take some time to reflect upon an aspect of the reading that deserves more attention</w:t>
      </w:r>
      <w:r w:rsidR="00AA7CBD">
        <w:rPr>
          <w:rFonts w:asciiTheme="minorHAnsi" w:hAnsiTheme="minorHAnsi" w:cs="Times New Roman"/>
          <w:color w:val="000000"/>
        </w:rPr>
        <w:t xml:space="preserve">, and they will also help us to structure future class discussion. </w:t>
      </w:r>
      <w:r w:rsidR="0098094C">
        <w:rPr>
          <w:rFonts w:asciiTheme="minorHAnsi" w:hAnsiTheme="minorHAnsi" w:cs="Times New Roman"/>
          <w:color w:val="000000"/>
        </w:rPr>
        <w:t>We will have five unannounced reflective papers during th</w:t>
      </w:r>
      <w:r w:rsidR="006A61B4">
        <w:rPr>
          <w:rFonts w:asciiTheme="minorHAnsi" w:hAnsiTheme="minorHAnsi" w:cs="Times New Roman"/>
          <w:color w:val="000000"/>
        </w:rPr>
        <w:t xml:space="preserve">e semester. Each will be worth </w:t>
      </w:r>
      <w:r w:rsidR="0098094C">
        <w:rPr>
          <w:rFonts w:asciiTheme="minorHAnsi" w:hAnsiTheme="minorHAnsi" w:cs="Times New Roman"/>
          <w:color w:val="000000"/>
        </w:rPr>
        <w:t>5 points</w:t>
      </w:r>
      <w:r w:rsidR="00AA7CBD">
        <w:rPr>
          <w:rFonts w:asciiTheme="minorHAnsi" w:hAnsiTheme="minorHAnsi" w:cs="Times New Roman"/>
          <w:color w:val="000000"/>
        </w:rPr>
        <w:t>,</w:t>
      </w:r>
      <w:r w:rsidR="0098094C">
        <w:rPr>
          <w:rFonts w:asciiTheme="minorHAnsi" w:hAnsiTheme="minorHAnsi" w:cs="Times New Roman"/>
          <w:color w:val="000000"/>
        </w:rPr>
        <w:t xml:space="preserve"> and I will drop your lowest grade. </w:t>
      </w:r>
      <w:r w:rsidR="00CC2F88">
        <w:rPr>
          <w:rFonts w:asciiTheme="minorHAnsi" w:hAnsiTheme="minorHAnsi" w:cs="Times New Roman"/>
          <w:color w:val="000000"/>
        </w:rPr>
        <w:t>(10 percent</w:t>
      </w:r>
      <w:r w:rsidR="006A61B4">
        <w:rPr>
          <w:rFonts w:asciiTheme="minorHAnsi" w:hAnsiTheme="minorHAnsi" w:cs="Times New Roman"/>
          <w:color w:val="000000"/>
        </w:rPr>
        <w:t xml:space="preserve"> of grade</w:t>
      </w:r>
      <w:r w:rsidR="00CC2F88">
        <w:rPr>
          <w:rFonts w:asciiTheme="minorHAnsi" w:hAnsiTheme="minorHAnsi" w:cs="Times New Roman"/>
          <w:color w:val="000000"/>
        </w:rPr>
        <w:t>)</w:t>
      </w:r>
    </w:p>
    <w:p w14:paraId="2E00DA0E" w14:textId="66951D71" w:rsidR="006C1D25" w:rsidRPr="00C12C66" w:rsidRDefault="00D81AA2" w:rsidP="009A60CD">
      <w:pPr>
        <w:pStyle w:val="ListParagraph"/>
        <w:numPr>
          <w:ilvl w:val="0"/>
          <w:numId w:val="16"/>
        </w:numPr>
        <w:ind w:left="630"/>
        <w:jc w:val="both"/>
        <w:rPr>
          <w:rFonts w:asciiTheme="minorHAnsi" w:hAnsiTheme="minorHAnsi" w:cs="Times New Roman"/>
          <w:color w:val="000000"/>
        </w:rPr>
      </w:pPr>
      <w:r w:rsidRPr="00C12C66">
        <w:rPr>
          <w:rFonts w:asciiTheme="minorHAnsi" w:hAnsiTheme="minorHAnsi" w:cs="Times New Roman"/>
          <w:b/>
          <w:color w:val="000000"/>
        </w:rPr>
        <w:t xml:space="preserve">In-class contributions: </w:t>
      </w:r>
      <w:r w:rsidR="00D82447" w:rsidRPr="00C12C66">
        <w:rPr>
          <w:rFonts w:asciiTheme="minorHAnsi" w:hAnsiTheme="minorHAnsi" w:cs="Times New Roman"/>
          <w:color w:val="000000"/>
        </w:rPr>
        <w:t>Finally, y</w:t>
      </w:r>
      <w:r w:rsidR="00E91333" w:rsidRPr="00C12C66">
        <w:rPr>
          <w:rFonts w:asciiTheme="minorHAnsi" w:hAnsiTheme="minorHAnsi" w:cs="Times New Roman"/>
          <w:color w:val="000000"/>
        </w:rPr>
        <w:t>our</w:t>
      </w:r>
      <w:r w:rsidR="00EB6D83" w:rsidRPr="00C12C66">
        <w:rPr>
          <w:rFonts w:asciiTheme="minorHAnsi" w:hAnsiTheme="minorHAnsi" w:cs="Times New Roman"/>
          <w:color w:val="000000"/>
        </w:rPr>
        <w:t xml:space="preserve"> participation</w:t>
      </w:r>
      <w:r w:rsidR="00E91333" w:rsidRPr="00C12C66">
        <w:rPr>
          <w:rFonts w:asciiTheme="minorHAnsi" w:hAnsiTheme="minorHAnsi" w:cs="Times New Roman"/>
          <w:color w:val="000000"/>
        </w:rPr>
        <w:t xml:space="preserve"> grade will also be based on your substantive, thoughtful </w:t>
      </w:r>
      <w:r w:rsidR="006C1D25" w:rsidRPr="00C12C66">
        <w:rPr>
          <w:rFonts w:asciiTheme="minorHAnsi" w:hAnsiTheme="minorHAnsi" w:cs="Times New Roman"/>
          <w:color w:val="000000"/>
        </w:rPr>
        <w:t>contributions to class disc</w:t>
      </w:r>
      <w:r w:rsidR="00E91333" w:rsidRPr="00C12C66">
        <w:rPr>
          <w:rFonts w:asciiTheme="minorHAnsi" w:hAnsiTheme="minorHAnsi" w:cs="Times New Roman"/>
          <w:color w:val="000000"/>
        </w:rPr>
        <w:t xml:space="preserve">ussion. </w:t>
      </w:r>
      <w:r w:rsidR="006C1D25" w:rsidRPr="00C12C66">
        <w:rPr>
          <w:rFonts w:asciiTheme="minorHAnsi" w:hAnsiTheme="minorHAnsi" w:cs="Times New Roman"/>
          <w:color w:val="000000"/>
        </w:rPr>
        <w:t>I am looking for comments that show that you engaged with the text</w:t>
      </w:r>
      <w:r w:rsidR="00EB6D83" w:rsidRPr="00C12C66">
        <w:rPr>
          <w:rFonts w:asciiTheme="minorHAnsi" w:hAnsiTheme="minorHAnsi" w:cs="Times New Roman"/>
          <w:color w:val="000000"/>
        </w:rPr>
        <w:t xml:space="preserve">. </w:t>
      </w:r>
      <w:r w:rsidR="006C1D25" w:rsidRPr="00C12C66">
        <w:rPr>
          <w:rFonts w:asciiTheme="minorHAnsi" w:hAnsiTheme="minorHAnsi" w:cs="Times New Roman"/>
          <w:color w:val="000000"/>
        </w:rPr>
        <w:t>This does not mean that you have to have understood everything (some of these texts are difficult), but it means that you need to have thought about</w:t>
      </w:r>
      <w:r w:rsidR="00EB6D83" w:rsidRPr="00C12C66">
        <w:rPr>
          <w:rFonts w:asciiTheme="minorHAnsi" w:hAnsiTheme="minorHAnsi" w:cs="Times New Roman"/>
          <w:color w:val="000000"/>
        </w:rPr>
        <w:t xml:space="preserve"> it</w:t>
      </w:r>
      <w:r w:rsidR="006C1D25" w:rsidRPr="00C12C66">
        <w:rPr>
          <w:rFonts w:asciiTheme="minorHAnsi" w:hAnsiTheme="minorHAnsi" w:cs="Times New Roman"/>
          <w:color w:val="000000"/>
        </w:rPr>
        <w:t>. Thoughtful comments include: raising questions about the text, identifying the author’s main points, critiquing the evidence the author provides for argument</w:t>
      </w:r>
      <w:r w:rsidR="00E91333" w:rsidRPr="00C12C66">
        <w:rPr>
          <w:rFonts w:asciiTheme="minorHAnsi" w:hAnsiTheme="minorHAnsi" w:cs="Times New Roman"/>
          <w:color w:val="000000"/>
        </w:rPr>
        <w:t>s</w:t>
      </w:r>
      <w:r w:rsidR="006C1D25" w:rsidRPr="00C12C66">
        <w:rPr>
          <w:rFonts w:asciiTheme="minorHAnsi" w:hAnsiTheme="minorHAnsi" w:cs="Times New Roman"/>
          <w:color w:val="000000"/>
        </w:rPr>
        <w:t xml:space="preserve">, </w:t>
      </w:r>
      <w:r w:rsidR="00E91333" w:rsidRPr="00C12C66">
        <w:rPr>
          <w:rFonts w:asciiTheme="minorHAnsi" w:hAnsiTheme="minorHAnsi" w:cs="Times New Roman"/>
          <w:color w:val="000000"/>
        </w:rPr>
        <w:t xml:space="preserve">and </w:t>
      </w:r>
      <w:r w:rsidR="006C1D25" w:rsidRPr="00C12C66">
        <w:rPr>
          <w:rFonts w:asciiTheme="minorHAnsi" w:hAnsiTheme="minorHAnsi" w:cs="Times New Roman"/>
          <w:color w:val="000000"/>
        </w:rPr>
        <w:t xml:space="preserve">highlighting parts that you found confusing. </w:t>
      </w:r>
      <w:r w:rsidRPr="00C12C66">
        <w:rPr>
          <w:rFonts w:asciiTheme="minorHAnsi" w:hAnsiTheme="minorHAnsi" w:cs="Times New Roman"/>
          <w:color w:val="000000"/>
        </w:rPr>
        <w:t>If you don’t feel comfortable speaking in class, feel free to come see me and we will discuss strategies for how to make this easier</w:t>
      </w:r>
      <w:r w:rsidR="00CC2F88">
        <w:rPr>
          <w:rFonts w:asciiTheme="minorHAnsi" w:hAnsiTheme="minorHAnsi" w:cs="Times New Roman"/>
          <w:color w:val="000000"/>
        </w:rPr>
        <w:t xml:space="preserve"> for you</w:t>
      </w:r>
      <w:r w:rsidRPr="00C12C66">
        <w:rPr>
          <w:rFonts w:asciiTheme="minorHAnsi" w:hAnsiTheme="minorHAnsi" w:cs="Times New Roman"/>
          <w:color w:val="000000"/>
        </w:rPr>
        <w:t>.</w:t>
      </w:r>
      <w:r w:rsidR="00293076">
        <w:rPr>
          <w:rFonts w:asciiTheme="minorHAnsi" w:hAnsiTheme="minorHAnsi" w:cs="Times New Roman"/>
          <w:color w:val="000000"/>
        </w:rPr>
        <w:t xml:space="preserve"> Each of you will also informally lead part of the discussion once during the semester which will contribute to this part of your grade</w:t>
      </w:r>
      <w:r w:rsidR="00CC2F88">
        <w:rPr>
          <w:rFonts w:asciiTheme="minorHAnsi" w:hAnsiTheme="minorHAnsi" w:cs="Times New Roman"/>
          <w:color w:val="000000"/>
        </w:rPr>
        <w:t xml:space="preserve"> (10 percent</w:t>
      </w:r>
      <w:r w:rsidR="00293076">
        <w:rPr>
          <w:rFonts w:asciiTheme="minorHAnsi" w:hAnsiTheme="minorHAnsi" w:cs="Times New Roman"/>
          <w:color w:val="000000"/>
        </w:rPr>
        <w:t xml:space="preserve"> of grade</w:t>
      </w:r>
      <w:r w:rsidR="00CC2F88">
        <w:rPr>
          <w:rFonts w:asciiTheme="minorHAnsi" w:hAnsiTheme="minorHAnsi" w:cs="Times New Roman"/>
          <w:color w:val="000000"/>
        </w:rPr>
        <w:t>)</w:t>
      </w:r>
    </w:p>
    <w:p w14:paraId="665A371A" w14:textId="77777777" w:rsidR="006C1D25" w:rsidRPr="00C12C66" w:rsidRDefault="006C1D25" w:rsidP="00EB6D83">
      <w:pPr>
        <w:jc w:val="both"/>
        <w:rPr>
          <w:rFonts w:cs="Times New Roman"/>
          <w:color w:val="000000"/>
        </w:rPr>
      </w:pPr>
    </w:p>
    <w:p w14:paraId="64194E53" w14:textId="7CBE5BF2" w:rsidR="00E91333" w:rsidRPr="003833D4" w:rsidRDefault="00E91333" w:rsidP="00EB6D83">
      <w:pPr>
        <w:jc w:val="both"/>
        <w:rPr>
          <w:rFonts w:cs="Times New Roman"/>
          <w:b/>
          <w:color w:val="000000"/>
        </w:rPr>
      </w:pPr>
      <w:r w:rsidRPr="00C12C66">
        <w:rPr>
          <w:rFonts w:cs="Times New Roman"/>
          <w:b/>
          <w:color w:val="000000"/>
        </w:rPr>
        <w:t>News Ana</w:t>
      </w:r>
      <w:r w:rsidRPr="003833D4">
        <w:rPr>
          <w:rFonts w:cs="Times New Roman"/>
          <w:b/>
          <w:color w:val="000000"/>
        </w:rPr>
        <w:t>lysis Assignment</w:t>
      </w:r>
      <w:r w:rsidRPr="003833D4">
        <w:rPr>
          <w:rFonts w:cs="Times New Roman"/>
          <w:color w:val="000000"/>
        </w:rPr>
        <w:t xml:space="preserve"> (10 percent</w:t>
      </w:r>
      <w:r w:rsidR="00293076">
        <w:rPr>
          <w:rFonts w:cs="Times New Roman"/>
          <w:color w:val="000000"/>
        </w:rPr>
        <w:t xml:space="preserve"> of grade</w:t>
      </w:r>
      <w:r w:rsidRPr="003833D4">
        <w:rPr>
          <w:rFonts w:cs="Times New Roman"/>
          <w:color w:val="000000"/>
        </w:rPr>
        <w:t>)</w:t>
      </w:r>
    </w:p>
    <w:p w14:paraId="18B14AE4" w14:textId="56CA9781" w:rsidR="00E91333" w:rsidRPr="003833D4" w:rsidRDefault="00E91333" w:rsidP="00EB6D83">
      <w:pPr>
        <w:jc w:val="both"/>
        <w:rPr>
          <w:rFonts w:cs="Times New Roman"/>
        </w:rPr>
      </w:pPr>
      <w:r w:rsidRPr="003833D4">
        <w:rPr>
          <w:rFonts w:cs="Times New Roman"/>
        </w:rPr>
        <w:t>This assignment gives you a chance to critically engage with how Muslim women</w:t>
      </w:r>
      <w:r w:rsidR="00293076">
        <w:rPr>
          <w:rFonts w:cs="Times New Roman"/>
        </w:rPr>
        <w:t xml:space="preserve"> in Africa</w:t>
      </w:r>
      <w:r w:rsidRPr="003833D4">
        <w:rPr>
          <w:rFonts w:cs="Times New Roman"/>
        </w:rPr>
        <w:t xml:space="preserve"> are portrayed in </w:t>
      </w:r>
      <w:r w:rsidR="00CC2F88">
        <w:rPr>
          <w:rFonts w:cs="Times New Roman"/>
        </w:rPr>
        <w:t>the media</w:t>
      </w:r>
      <w:r w:rsidRPr="003833D4">
        <w:rPr>
          <w:rFonts w:cs="Times New Roman"/>
        </w:rPr>
        <w:t xml:space="preserve">. You will select a topic that relates to Muslim women (e.g. veiling, family code, </w:t>
      </w:r>
      <w:r w:rsidR="00CC2F88">
        <w:rPr>
          <w:rFonts w:cs="Times New Roman"/>
        </w:rPr>
        <w:t>polygyny</w:t>
      </w:r>
      <w:r w:rsidRPr="003833D4">
        <w:rPr>
          <w:rFonts w:cs="Times New Roman"/>
        </w:rPr>
        <w:t xml:space="preserve">) and then both explore the topic and analyze the coverage </w:t>
      </w:r>
      <w:r w:rsidR="00293076">
        <w:rPr>
          <w:rFonts w:cs="Times New Roman"/>
        </w:rPr>
        <w:t xml:space="preserve">(in Africa and/or the West) </w:t>
      </w:r>
      <w:r w:rsidRPr="003833D4">
        <w:rPr>
          <w:rFonts w:cs="Times New Roman"/>
        </w:rPr>
        <w:t>considering what images of Muslim women i</w:t>
      </w:r>
      <w:r w:rsidR="00EB6D83" w:rsidRPr="003833D4">
        <w:rPr>
          <w:rFonts w:cs="Times New Roman"/>
        </w:rPr>
        <w:t>t</w:t>
      </w:r>
      <w:r w:rsidRPr="003833D4">
        <w:rPr>
          <w:rFonts w:cs="Times New Roman"/>
        </w:rPr>
        <w:t xml:space="preserve"> </w:t>
      </w:r>
      <w:r w:rsidR="00EB6D83" w:rsidRPr="003833D4">
        <w:rPr>
          <w:rFonts w:cs="Times New Roman"/>
        </w:rPr>
        <w:t>depict</w:t>
      </w:r>
      <w:r w:rsidRPr="003833D4">
        <w:rPr>
          <w:rFonts w:cs="Times New Roman"/>
        </w:rPr>
        <w:t xml:space="preserve">s. This is a chance for you to learn more about an issue that interests you and to consider how Muslim women are portrayed in the media. Your paper should be three to four pages in length. </w:t>
      </w:r>
      <w:proofErr w:type="gramStart"/>
      <w:r w:rsidRPr="003833D4">
        <w:rPr>
          <w:rFonts w:cs="Times New Roman"/>
          <w:u w:val="single"/>
        </w:rPr>
        <w:t xml:space="preserve">Due </w:t>
      </w:r>
      <w:r w:rsidR="00F746AB" w:rsidRPr="003833D4">
        <w:rPr>
          <w:rFonts w:cs="Times New Roman"/>
          <w:u w:val="single"/>
        </w:rPr>
        <w:t xml:space="preserve">in class on </w:t>
      </w:r>
      <w:r w:rsidR="0098094C">
        <w:rPr>
          <w:rFonts w:cs="Times New Roman"/>
          <w:u w:val="single"/>
        </w:rPr>
        <w:t>February 5</w:t>
      </w:r>
      <w:r w:rsidRPr="003833D4">
        <w:rPr>
          <w:rFonts w:cs="Times New Roman"/>
          <w:i/>
        </w:rPr>
        <w:t>.</w:t>
      </w:r>
      <w:proofErr w:type="gramEnd"/>
    </w:p>
    <w:p w14:paraId="39DEAC5B" w14:textId="77777777" w:rsidR="00E91333" w:rsidRPr="003833D4" w:rsidRDefault="00E91333" w:rsidP="00EB6D83">
      <w:pPr>
        <w:jc w:val="both"/>
        <w:rPr>
          <w:rFonts w:cs="Times New Roman"/>
          <w:color w:val="000000"/>
        </w:rPr>
      </w:pPr>
    </w:p>
    <w:p w14:paraId="155920AD" w14:textId="174740A0" w:rsidR="006C1D25" w:rsidRPr="003833D4" w:rsidRDefault="006C1D25" w:rsidP="00EB6D83">
      <w:pPr>
        <w:jc w:val="both"/>
        <w:rPr>
          <w:rFonts w:cs="Times New Roman"/>
          <w:b/>
          <w:color w:val="000000"/>
        </w:rPr>
      </w:pPr>
      <w:r w:rsidRPr="003833D4">
        <w:rPr>
          <w:rFonts w:cs="Times New Roman"/>
          <w:b/>
          <w:color w:val="000000"/>
        </w:rPr>
        <w:t>Research Paper</w:t>
      </w:r>
    </w:p>
    <w:p w14:paraId="49D69F72" w14:textId="296B3BC0" w:rsidR="006C1D25" w:rsidRPr="003833D4" w:rsidRDefault="006F2CC8" w:rsidP="00EB6D83">
      <w:pPr>
        <w:jc w:val="both"/>
        <w:rPr>
          <w:rFonts w:cs="Times New Roman"/>
          <w:color w:val="000000"/>
        </w:rPr>
      </w:pPr>
      <w:r w:rsidRPr="003833D4">
        <w:rPr>
          <w:rFonts w:cs="Times New Roman"/>
          <w:color w:val="000000"/>
        </w:rPr>
        <w:t xml:space="preserve">The bulk of your assignments will revolve around writing a major (18 to 20 page) research paper. This is a chance for you to explore a topic </w:t>
      </w:r>
      <w:r w:rsidR="00EB6D83" w:rsidRPr="003833D4">
        <w:rPr>
          <w:rFonts w:cs="Times New Roman"/>
          <w:color w:val="000000"/>
        </w:rPr>
        <w:t xml:space="preserve">that relates to this class </w:t>
      </w:r>
      <w:r w:rsidRPr="003833D4">
        <w:rPr>
          <w:rFonts w:cs="Times New Roman"/>
          <w:color w:val="000000"/>
        </w:rPr>
        <w:t>that interests you in greater depth</w:t>
      </w:r>
      <w:r w:rsidR="00EB6D83" w:rsidRPr="003833D4">
        <w:rPr>
          <w:rFonts w:cs="Times New Roman"/>
          <w:color w:val="000000"/>
        </w:rPr>
        <w:t>. Y</w:t>
      </w:r>
      <w:r w:rsidR="00F746AB" w:rsidRPr="003833D4">
        <w:rPr>
          <w:rFonts w:cs="Times New Roman"/>
          <w:color w:val="000000"/>
        </w:rPr>
        <w:t>our paper</w:t>
      </w:r>
      <w:r w:rsidRPr="003833D4">
        <w:rPr>
          <w:rFonts w:cs="Times New Roman"/>
          <w:color w:val="000000"/>
        </w:rPr>
        <w:t xml:space="preserve"> can build </w:t>
      </w:r>
      <w:r w:rsidR="00EB6D83" w:rsidRPr="003833D4">
        <w:rPr>
          <w:rFonts w:cs="Times New Roman"/>
          <w:color w:val="000000"/>
        </w:rPr>
        <w:t>up</w:t>
      </w:r>
      <w:r w:rsidRPr="003833D4">
        <w:rPr>
          <w:rFonts w:cs="Times New Roman"/>
          <w:color w:val="000000"/>
        </w:rPr>
        <w:t xml:space="preserve">on </w:t>
      </w:r>
      <w:r w:rsidR="00CC2F88">
        <w:rPr>
          <w:rFonts w:cs="Times New Roman"/>
          <w:color w:val="000000"/>
        </w:rPr>
        <w:t>a topic</w:t>
      </w:r>
      <w:r w:rsidR="00EB6D83" w:rsidRPr="003833D4">
        <w:rPr>
          <w:rFonts w:cs="Times New Roman"/>
          <w:color w:val="000000"/>
        </w:rPr>
        <w:t xml:space="preserve"> that we discuss in class</w:t>
      </w:r>
      <w:r w:rsidRPr="003833D4">
        <w:rPr>
          <w:rFonts w:cs="Times New Roman"/>
          <w:color w:val="000000"/>
        </w:rPr>
        <w:t xml:space="preserve"> or can </w:t>
      </w:r>
      <w:r w:rsidR="006C1D25" w:rsidRPr="003833D4">
        <w:rPr>
          <w:rFonts w:cs="Times New Roman"/>
          <w:color w:val="000000"/>
        </w:rPr>
        <w:t xml:space="preserve">go off in new directions. I am also open to </w:t>
      </w:r>
      <w:r w:rsidR="00EB6D83" w:rsidRPr="003833D4">
        <w:rPr>
          <w:rFonts w:cs="Times New Roman"/>
          <w:color w:val="000000"/>
        </w:rPr>
        <w:t xml:space="preserve">you </w:t>
      </w:r>
      <w:r w:rsidR="006C1D25" w:rsidRPr="003833D4">
        <w:rPr>
          <w:rFonts w:cs="Times New Roman"/>
          <w:color w:val="000000"/>
        </w:rPr>
        <w:t>incorporating interviews</w:t>
      </w:r>
      <w:r w:rsidR="00F746AB" w:rsidRPr="003833D4">
        <w:rPr>
          <w:rFonts w:cs="Times New Roman"/>
          <w:color w:val="000000"/>
        </w:rPr>
        <w:t>, literary analysis, news sources,</w:t>
      </w:r>
      <w:r w:rsidR="006C1D25" w:rsidRPr="003833D4">
        <w:rPr>
          <w:rFonts w:cs="Times New Roman"/>
          <w:color w:val="000000"/>
        </w:rPr>
        <w:t xml:space="preserve"> or Internet research of primary documents into your papers. I will discuss possibilities and expectations for the papers early in the semester.</w:t>
      </w:r>
      <w:r w:rsidR="00CC2F88">
        <w:rPr>
          <w:rFonts w:cs="Times New Roman"/>
          <w:color w:val="000000"/>
        </w:rPr>
        <w:t xml:space="preserve"> We will </w:t>
      </w:r>
      <w:r w:rsidR="00AA7CBD">
        <w:rPr>
          <w:rFonts w:cs="Times New Roman"/>
          <w:color w:val="000000"/>
        </w:rPr>
        <w:t xml:space="preserve">also </w:t>
      </w:r>
      <w:r w:rsidR="00CC2F88">
        <w:rPr>
          <w:rFonts w:cs="Times New Roman"/>
          <w:color w:val="000000"/>
        </w:rPr>
        <w:t xml:space="preserve">spend </w:t>
      </w:r>
      <w:r w:rsidR="00AA7CBD">
        <w:rPr>
          <w:rFonts w:cs="Times New Roman"/>
          <w:color w:val="000000"/>
        </w:rPr>
        <w:t xml:space="preserve">significant class time </w:t>
      </w:r>
      <w:r w:rsidR="00CC2F88">
        <w:rPr>
          <w:rFonts w:cs="Times New Roman"/>
          <w:color w:val="000000"/>
        </w:rPr>
        <w:t>talking about and exploring writing.</w:t>
      </w:r>
    </w:p>
    <w:p w14:paraId="738A2277" w14:textId="77777777" w:rsidR="006C1D25" w:rsidRPr="003833D4" w:rsidRDefault="006C1D25" w:rsidP="00EB6D83">
      <w:pPr>
        <w:jc w:val="both"/>
        <w:rPr>
          <w:rFonts w:cs="Times New Roman"/>
          <w:color w:val="000000"/>
        </w:rPr>
      </w:pPr>
    </w:p>
    <w:p w14:paraId="3AA0E1CA" w14:textId="11B46DB5" w:rsidR="006F2CC8" w:rsidRPr="003833D4" w:rsidRDefault="006F2CC8" w:rsidP="00EB6D83">
      <w:pPr>
        <w:jc w:val="both"/>
        <w:rPr>
          <w:rFonts w:cs="Times New Roman"/>
          <w:color w:val="000000"/>
        </w:rPr>
      </w:pPr>
      <w:r w:rsidRPr="003833D4">
        <w:rPr>
          <w:rFonts w:cs="Times New Roman"/>
          <w:color w:val="000000"/>
        </w:rPr>
        <w:t xml:space="preserve">Don’t be intimidated by the length. </w:t>
      </w:r>
      <w:r w:rsidR="00F746AB" w:rsidRPr="003833D4">
        <w:rPr>
          <w:rFonts w:cs="Times New Roman"/>
          <w:color w:val="000000"/>
        </w:rPr>
        <w:t>Many of the earlier assignments</w:t>
      </w:r>
      <w:r w:rsidRPr="003833D4">
        <w:rPr>
          <w:rFonts w:cs="Times New Roman"/>
          <w:color w:val="000000"/>
        </w:rPr>
        <w:t xml:space="preserve"> are designed to help you </w:t>
      </w:r>
      <w:r w:rsidR="00AA7CBD">
        <w:rPr>
          <w:rFonts w:cs="Times New Roman"/>
          <w:color w:val="000000"/>
        </w:rPr>
        <w:t xml:space="preserve">to </w:t>
      </w:r>
      <w:r w:rsidRPr="003833D4">
        <w:rPr>
          <w:rFonts w:cs="Times New Roman"/>
          <w:color w:val="000000"/>
        </w:rPr>
        <w:t>write a strong final draft. I recommend that you devote plenty of time to the</w:t>
      </w:r>
      <w:r w:rsidR="00F746AB" w:rsidRPr="003833D4">
        <w:rPr>
          <w:rFonts w:cs="Times New Roman"/>
          <w:color w:val="000000"/>
        </w:rPr>
        <w:t xml:space="preserve">se assignments </w:t>
      </w:r>
      <w:r w:rsidRPr="003833D4">
        <w:rPr>
          <w:rFonts w:cs="Times New Roman"/>
          <w:color w:val="000000"/>
        </w:rPr>
        <w:t>as they will help make your paper writing easier. I am also requiring that everyone come and see me during office hours (or by appointment) to discuss your research questio</w:t>
      </w:r>
      <w:r w:rsidR="00EB6D83" w:rsidRPr="003833D4">
        <w:rPr>
          <w:rFonts w:cs="Times New Roman"/>
          <w:color w:val="000000"/>
        </w:rPr>
        <w:t>n or initial ideas for a paper</w:t>
      </w:r>
      <w:r w:rsidRPr="003833D4">
        <w:rPr>
          <w:rFonts w:cs="Times New Roman"/>
          <w:color w:val="000000"/>
        </w:rPr>
        <w:t xml:space="preserve"> some time before week six in the semester. </w:t>
      </w:r>
      <w:r w:rsidR="00AA7CBD">
        <w:rPr>
          <w:rFonts w:cs="Times New Roman"/>
          <w:color w:val="000000"/>
        </w:rPr>
        <w:t xml:space="preserve">I </w:t>
      </w:r>
      <w:r w:rsidR="00AA7CBD">
        <w:rPr>
          <w:rFonts w:cs="Times New Roman"/>
          <w:color w:val="000000"/>
        </w:rPr>
        <w:lastRenderedPageBreak/>
        <w:t xml:space="preserve">will circulate a sign-up sheet closer to the date. </w:t>
      </w:r>
      <w:r w:rsidRPr="003833D4">
        <w:rPr>
          <w:rFonts w:cs="Times New Roman"/>
          <w:color w:val="000000"/>
        </w:rPr>
        <w:t xml:space="preserve">Please use me as a resource after this </w:t>
      </w:r>
      <w:r w:rsidR="00AA7CBD">
        <w:rPr>
          <w:rFonts w:cs="Times New Roman"/>
          <w:color w:val="000000"/>
        </w:rPr>
        <w:t xml:space="preserve">meeting </w:t>
      </w:r>
      <w:r w:rsidRPr="003833D4">
        <w:rPr>
          <w:rFonts w:cs="Times New Roman"/>
          <w:color w:val="000000"/>
        </w:rPr>
        <w:t xml:space="preserve">as well! </w:t>
      </w:r>
      <w:r w:rsidR="006C1D25" w:rsidRPr="003833D4">
        <w:rPr>
          <w:rFonts w:cs="Times New Roman"/>
          <w:color w:val="000000"/>
        </w:rPr>
        <w:t xml:space="preserve">We will also spend time in class </w:t>
      </w:r>
      <w:proofErr w:type="spellStart"/>
      <w:r w:rsidR="00AA7CBD">
        <w:rPr>
          <w:rFonts w:cs="Times New Roman"/>
          <w:color w:val="000000"/>
        </w:rPr>
        <w:t>work</w:t>
      </w:r>
      <w:r w:rsidR="00EB6D83" w:rsidRPr="003833D4">
        <w:rPr>
          <w:rFonts w:cs="Times New Roman"/>
          <w:color w:val="000000"/>
        </w:rPr>
        <w:t>shopping</w:t>
      </w:r>
      <w:proofErr w:type="spellEnd"/>
      <w:r w:rsidR="006C1D25" w:rsidRPr="003833D4">
        <w:rPr>
          <w:rFonts w:cs="Times New Roman"/>
          <w:color w:val="000000"/>
        </w:rPr>
        <w:t xml:space="preserve"> each other’s papers; peer editing has been shown to greatly improve students’ work. </w:t>
      </w:r>
      <w:r w:rsidR="00CC2F88">
        <w:rPr>
          <w:rFonts w:cs="Times New Roman"/>
          <w:color w:val="000000"/>
        </w:rPr>
        <w:t>I will provide guidance on each assignment closer to the due dates.</w:t>
      </w:r>
    </w:p>
    <w:p w14:paraId="64D785F2" w14:textId="476A65B1" w:rsidR="00F746AB" w:rsidRPr="003833D4" w:rsidRDefault="00F746AB" w:rsidP="00F746AB">
      <w:pPr>
        <w:pStyle w:val="ListParagraph"/>
        <w:numPr>
          <w:ilvl w:val="1"/>
          <w:numId w:val="12"/>
        </w:numPr>
        <w:rPr>
          <w:rFonts w:asciiTheme="minorHAnsi" w:hAnsiTheme="minorHAnsi" w:cs="Times New Roman"/>
          <w:color w:val="000000"/>
        </w:rPr>
      </w:pPr>
      <w:r w:rsidRPr="003833D4">
        <w:rPr>
          <w:rFonts w:asciiTheme="minorHAnsi" w:hAnsiTheme="minorHAnsi" w:cs="Times New Roman"/>
          <w:color w:val="000000"/>
        </w:rPr>
        <w:t xml:space="preserve">Research Prospectus and Preliminary Bibliography; due </w:t>
      </w:r>
      <w:r w:rsidR="0098094C">
        <w:rPr>
          <w:rFonts w:asciiTheme="minorHAnsi" w:hAnsiTheme="minorHAnsi" w:cs="Times New Roman"/>
          <w:color w:val="000000"/>
        </w:rPr>
        <w:t>February 26</w:t>
      </w:r>
      <w:r w:rsidRPr="003833D4">
        <w:rPr>
          <w:rFonts w:asciiTheme="minorHAnsi" w:hAnsiTheme="minorHAnsi" w:cs="Times New Roman"/>
          <w:color w:val="000000"/>
        </w:rPr>
        <w:t xml:space="preserve"> (10% of grade) </w:t>
      </w:r>
    </w:p>
    <w:p w14:paraId="3B3A8BAD" w14:textId="3B90525A" w:rsidR="00F746AB" w:rsidRPr="003833D4" w:rsidRDefault="00F746AB" w:rsidP="00F746AB">
      <w:pPr>
        <w:pStyle w:val="ListParagraph"/>
        <w:numPr>
          <w:ilvl w:val="1"/>
          <w:numId w:val="12"/>
        </w:numPr>
        <w:rPr>
          <w:rFonts w:asciiTheme="minorHAnsi" w:hAnsiTheme="minorHAnsi" w:cs="Times New Roman"/>
          <w:color w:val="000000"/>
        </w:rPr>
      </w:pPr>
      <w:r w:rsidRPr="003833D4">
        <w:rPr>
          <w:rFonts w:asciiTheme="minorHAnsi" w:hAnsiTheme="minorHAnsi" w:cs="Times New Roman"/>
          <w:color w:val="000000"/>
        </w:rPr>
        <w:t xml:space="preserve">Annotated Bibliography; due </w:t>
      </w:r>
      <w:r w:rsidR="00F77D1E">
        <w:rPr>
          <w:rFonts w:asciiTheme="minorHAnsi" w:hAnsiTheme="minorHAnsi" w:cs="Times New Roman"/>
          <w:color w:val="000000"/>
        </w:rPr>
        <w:t>March 26</w:t>
      </w:r>
      <w:r w:rsidRPr="003833D4">
        <w:rPr>
          <w:rFonts w:asciiTheme="minorHAnsi" w:hAnsiTheme="minorHAnsi" w:cs="Times New Roman"/>
          <w:color w:val="000000"/>
        </w:rPr>
        <w:t xml:space="preserve"> (10% of grade)</w:t>
      </w:r>
    </w:p>
    <w:p w14:paraId="500D41DD" w14:textId="145163F1" w:rsidR="00F746AB" w:rsidRPr="003833D4" w:rsidRDefault="00F746AB" w:rsidP="00F746AB">
      <w:pPr>
        <w:pStyle w:val="ListParagraph"/>
        <w:numPr>
          <w:ilvl w:val="1"/>
          <w:numId w:val="12"/>
        </w:numPr>
        <w:rPr>
          <w:rFonts w:asciiTheme="minorHAnsi" w:hAnsiTheme="minorHAnsi" w:cs="Times New Roman"/>
          <w:color w:val="000000"/>
        </w:rPr>
      </w:pPr>
      <w:r w:rsidRPr="003833D4">
        <w:rPr>
          <w:rFonts w:asciiTheme="minorHAnsi" w:hAnsiTheme="minorHAnsi" w:cs="Times New Roman"/>
          <w:color w:val="000000"/>
        </w:rPr>
        <w:t>Rough draft o</w:t>
      </w:r>
      <w:r w:rsidR="00C21062">
        <w:rPr>
          <w:rFonts w:asciiTheme="minorHAnsi" w:hAnsiTheme="minorHAnsi" w:cs="Times New Roman"/>
          <w:color w:val="000000"/>
        </w:rPr>
        <w:t>f Research Paper</w:t>
      </w:r>
      <w:r w:rsidR="00293076">
        <w:rPr>
          <w:rFonts w:asciiTheme="minorHAnsi" w:hAnsiTheme="minorHAnsi" w:cs="Times New Roman"/>
          <w:color w:val="000000"/>
        </w:rPr>
        <w:t xml:space="preserve"> plus peer editing</w:t>
      </w:r>
      <w:r w:rsidR="00C21062">
        <w:rPr>
          <w:rFonts w:asciiTheme="minorHAnsi" w:hAnsiTheme="minorHAnsi" w:cs="Times New Roman"/>
          <w:color w:val="000000"/>
        </w:rPr>
        <w:t xml:space="preserve">; due </w:t>
      </w:r>
      <w:r w:rsidR="00F77D1E">
        <w:rPr>
          <w:rFonts w:asciiTheme="minorHAnsi" w:hAnsiTheme="minorHAnsi" w:cs="Times New Roman"/>
          <w:color w:val="000000"/>
        </w:rPr>
        <w:t>April 1</w:t>
      </w:r>
      <w:r w:rsidR="00293076">
        <w:rPr>
          <w:rFonts w:asciiTheme="minorHAnsi" w:hAnsiTheme="minorHAnsi" w:cs="Times New Roman"/>
          <w:color w:val="000000"/>
        </w:rPr>
        <w:t>3</w:t>
      </w:r>
      <w:r w:rsidR="00C21062">
        <w:rPr>
          <w:rFonts w:asciiTheme="minorHAnsi" w:hAnsiTheme="minorHAnsi" w:cs="Times New Roman"/>
          <w:color w:val="000000"/>
        </w:rPr>
        <w:t xml:space="preserve"> (10</w:t>
      </w:r>
      <w:r w:rsidRPr="003833D4">
        <w:rPr>
          <w:rFonts w:asciiTheme="minorHAnsi" w:hAnsiTheme="minorHAnsi" w:cs="Times New Roman"/>
          <w:color w:val="000000"/>
        </w:rPr>
        <w:t>% of grade)</w:t>
      </w:r>
    </w:p>
    <w:p w14:paraId="2A3A4460" w14:textId="74067F33" w:rsidR="00F746AB" w:rsidRDefault="00F746AB" w:rsidP="00F746AB">
      <w:pPr>
        <w:pStyle w:val="ListParagraph"/>
        <w:numPr>
          <w:ilvl w:val="1"/>
          <w:numId w:val="12"/>
        </w:numPr>
        <w:rPr>
          <w:rFonts w:asciiTheme="minorHAnsi" w:hAnsiTheme="minorHAnsi" w:cs="Times New Roman"/>
          <w:color w:val="000000"/>
        </w:rPr>
      </w:pPr>
      <w:r w:rsidRPr="003833D4">
        <w:rPr>
          <w:rFonts w:asciiTheme="minorHAnsi" w:hAnsiTheme="minorHAnsi" w:cs="Times New Roman"/>
          <w:color w:val="000000"/>
        </w:rPr>
        <w:t>Final Research Paper; due M</w:t>
      </w:r>
      <w:r w:rsidR="00F77D1E">
        <w:rPr>
          <w:rFonts w:asciiTheme="minorHAnsi" w:hAnsiTheme="minorHAnsi" w:cs="Times New Roman"/>
          <w:color w:val="000000"/>
        </w:rPr>
        <w:t>ay 5</w:t>
      </w:r>
      <w:r w:rsidRPr="003833D4">
        <w:rPr>
          <w:rFonts w:asciiTheme="minorHAnsi" w:hAnsiTheme="minorHAnsi" w:cs="Times New Roman"/>
          <w:color w:val="000000"/>
        </w:rPr>
        <w:t xml:space="preserve"> (3</w:t>
      </w:r>
      <w:r w:rsidR="00645BC1" w:rsidRPr="003833D4">
        <w:rPr>
          <w:rFonts w:asciiTheme="minorHAnsi" w:hAnsiTheme="minorHAnsi" w:cs="Times New Roman"/>
          <w:color w:val="000000"/>
        </w:rPr>
        <w:t>0</w:t>
      </w:r>
      <w:r w:rsidRPr="003833D4">
        <w:rPr>
          <w:rFonts w:asciiTheme="minorHAnsi" w:hAnsiTheme="minorHAnsi" w:cs="Times New Roman"/>
          <w:color w:val="000000"/>
        </w:rPr>
        <w:t xml:space="preserve">% of grade) </w:t>
      </w:r>
    </w:p>
    <w:p w14:paraId="545A9010" w14:textId="77777777" w:rsidR="00F77D1E" w:rsidRDefault="00F77D1E" w:rsidP="009A60CD">
      <w:pPr>
        <w:rPr>
          <w:rFonts w:cs="Times New Roman"/>
          <w:color w:val="000000"/>
        </w:rPr>
      </w:pPr>
    </w:p>
    <w:p w14:paraId="50CB2656" w14:textId="4F6E70E5" w:rsidR="009A60CD" w:rsidRPr="009A60CD" w:rsidRDefault="009A60CD" w:rsidP="009A60CD">
      <w:pPr>
        <w:rPr>
          <w:rFonts w:cs="Times New Roman"/>
          <w:color w:val="000000"/>
        </w:rPr>
      </w:pPr>
      <w:r>
        <w:rPr>
          <w:rFonts w:cs="Times New Roman"/>
          <w:color w:val="000000"/>
        </w:rPr>
        <w:t xml:space="preserve">I encourage you to take advantage of UVA’s writing center at each stage of this assignment. </w:t>
      </w:r>
      <w:r w:rsidR="005F160E">
        <w:rPr>
          <w:rFonts w:cs="Times New Roman"/>
          <w:color w:val="000000"/>
        </w:rPr>
        <w:t>They provide hour-</w:t>
      </w:r>
      <w:r>
        <w:rPr>
          <w:rFonts w:cs="Times New Roman"/>
          <w:color w:val="000000"/>
        </w:rPr>
        <w:t xml:space="preserve">long tutorials. For more information see: </w:t>
      </w:r>
      <w:hyperlink r:id="rId11" w:history="1">
        <w:r>
          <w:rPr>
            <w:rStyle w:val="Hyperlink"/>
          </w:rPr>
          <w:t>http://www.engl.virginia.edu/undergraduate/writing/center</w:t>
        </w:r>
      </w:hyperlink>
    </w:p>
    <w:p w14:paraId="0A1F7C8C" w14:textId="77777777" w:rsidR="009A60CD" w:rsidRPr="003833D4" w:rsidRDefault="009A60CD" w:rsidP="00F77D1E">
      <w:pPr>
        <w:pStyle w:val="ListParagraph"/>
        <w:ind w:left="1080"/>
        <w:rPr>
          <w:rFonts w:asciiTheme="minorHAnsi" w:hAnsiTheme="minorHAnsi" w:cs="Times New Roman"/>
          <w:color w:val="000000"/>
        </w:rPr>
      </w:pPr>
    </w:p>
    <w:p w14:paraId="4F057768" w14:textId="7C74EECC" w:rsidR="00F746AB" w:rsidRPr="003833D4" w:rsidRDefault="00F746AB" w:rsidP="00115018">
      <w:pPr>
        <w:rPr>
          <w:rFonts w:cs="Times New Roman"/>
          <w:b/>
          <w:color w:val="000000"/>
        </w:rPr>
      </w:pPr>
      <w:r w:rsidRPr="00CC2F88">
        <w:rPr>
          <w:rFonts w:cs="Times New Roman"/>
          <w:b/>
          <w:color w:val="000000"/>
          <w:u w:val="single"/>
        </w:rPr>
        <w:t>Course Schedule</w:t>
      </w:r>
      <w:r w:rsidRPr="003833D4">
        <w:rPr>
          <w:rFonts w:cs="Times New Roman"/>
          <w:b/>
          <w:color w:val="000000"/>
        </w:rPr>
        <w:t>:</w:t>
      </w:r>
    </w:p>
    <w:p w14:paraId="0CC1A8C9" w14:textId="77777777" w:rsidR="00F746AB" w:rsidRPr="003833D4" w:rsidRDefault="00F746AB" w:rsidP="00115018">
      <w:pPr>
        <w:rPr>
          <w:rFonts w:cs="Times New Roman"/>
          <w:b/>
          <w:color w:val="000000"/>
        </w:rPr>
      </w:pPr>
    </w:p>
    <w:p w14:paraId="2CFA08C3" w14:textId="40FB00AB" w:rsidR="00F746AB" w:rsidRPr="003833D4" w:rsidRDefault="00F746AB" w:rsidP="00115018">
      <w:pPr>
        <w:rPr>
          <w:rFonts w:cs="Times New Roman"/>
          <w:b/>
          <w:color w:val="000000"/>
        </w:rPr>
      </w:pPr>
      <w:r w:rsidRPr="003833D4">
        <w:rPr>
          <w:rFonts w:cs="Times New Roman"/>
          <w:b/>
          <w:color w:val="000000"/>
        </w:rPr>
        <w:t>INTRODUCTION TO ISLAM IN AFRICA AND MUSLIM WOM</w:t>
      </w:r>
      <w:r w:rsidR="00D82447">
        <w:rPr>
          <w:rFonts w:cs="Times New Roman"/>
          <w:b/>
          <w:color w:val="000000"/>
        </w:rPr>
        <w:t>EN</w:t>
      </w:r>
    </w:p>
    <w:p w14:paraId="1FC2BC61" w14:textId="77777777" w:rsidR="00F746AB" w:rsidRPr="003833D4" w:rsidRDefault="00F746AB" w:rsidP="00115018">
      <w:pPr>
        <w:rPr>
          <w:rFonts w:cs="Times New Roman"/>
          <w:color w:val="000000"/>
        </w:rPr>
      </w:pPr>
    </w:p>
    <w:p w14:paraId="41091C8B" w14:textId="4F732973" w:rsidR="00115018" w:rsidRDefault="00115018" w:rsidP="00115018">
      <w:pPr>
        <w:rPr>
          <w:rFonts w:cs="Times New Roman"/>
          <w:color w:val="000000"/>
        </w:rPr>
      </w:pPr>
      <w:r w:rsidRPr="00CC2F88">
        <w:rPr>
          <w:rFonts w:cs="Times New Roman"/>
          <w:b/>
          <w:color w:val="000000"/>
        </w:rPr>
        <w:t>W</w:t>
      </w:r>
      <w:r w:rsidR="00AF57A0" w:rsidRPr="00CC2F88">
        <w:rPr>
          <w:rFonts w:cs="Times New Roman"/>
          <w:b/>
          <w:color w:val="000000"/>
        </w:rPr>
        <w:t>ee</w:t>
      </w:r>
      <w:r w:rsidRPr="00CC2F88">
        <w:rPr>
          <w:rFonts w:cs="Times New Roman"/>
          <w:b/>
          <w:color w:val="000000"/>
        </w:rPr>
        <w:t xml:space="preserve">k </w:t>
      </w:r>
      <w:r w:rsidR="00AF57A0" w:rsidRPr="00CC2F88">
        <w:rPr>
          <w:rFonts w:cs="Times New Roman"/>
          <w:b/>
          <w:color w:val="000000"/>
        </w:rPr>
        <w:t xml:space="preserve">One, </w:t>
      </w:r>
      <w:r w:rsidR="00CC2F88" w:rsidRPr="00CC2F88">
        <w:rPr>
          <w:rFonts w:cs="Times New Roman"/>
          <w:b/>
          <w:color w:val="000000"/>
        </w:rPr>
        <w:t>January 15, 2014</w:t>
      </w:r>
      <w:r w:rsidRPr="00CC2F88">
        <w:rPr>
          <w:rFonts w:cs="Times New Roman"/>
          <w:b/>
          <w:color w:val="000000"/>
        </w:rPr>
        <w:t>:</w:t>
      </w:r>
      <w:r w:rsidRPr="003833D4">
        <w:rPr>
          <w:rFonts w:cs="Times New Roman"/>
          <w:color w:val="000000"/>
        </w:rPr>
        <w:t xml:space="preserve"> </w:t>
      </w:r>
      <w:r w:rsidR="00F746AB" w:rsidRPr="00B271B7">
        <w:rPr>
          <w:rFonts w:cs="Times New Roman"/>
          <w:i/>
          <w:color w:val="000000"/>
        </w:rPr>
        <w:t xml:space="preserve">Introduction to course </w:t>
      </w:r>
      <w:r w:rsidR="00B271B7" w:rsidRPr="00B271B7">
        <w:rPr>
          <w:rFonts w:cs="Times New Roman"/>
          <w:i/>
          <w:color w:val="000000"/>
        </w:rPr>
        <w:t>and key issues for Muslim women</w:t>
      </w:r>
      <w:r w:rsidR="00F746AB" w:rsidRPr="003833D4">
        <w:rPr>
          <w:rFonts w:cs="Times New Roman"/>
          <w:color w:val="000000"/>
        </w:rPr>
        <w:t xml:space="preserve"> </w:t>
      </w:r>
    </w:p>
    <w:p w14:paraId="3CB19B3C" w14:textId="50D44FA7" w:rsidR="00CC2F88" w:rsidRPr="003833D4" w:rsidRDefault="00CC2F88" w:rsidP="00115018">
      <w:pPr>
        <w:rPr>
          <w:rFonts w:cs="Times New Roman"/>
          <w:color w:val="000000"/>
        </w:rPr>
      </w:pPr>
      <w:r>
        <w:rPr>
          <w:rFonts w:cs="Times New Roman"/>
          <w:color w:val="000000"/>
        </w:rPr>
        <w:t>What are common stereotypes about Muslim women? What are some of the consequences of such stereotypes?</w:t>
      </w:r>
    </w:p>
    <w:p w14:paraId="41F65B74" w14:textId="77777777" w:rsidR="00F746AB" w:rsidRPr="003833D4" w:rsidRDefault="00F746AB" w:rsidP="00115018">
      <w:pPr>
        <w:rPr>
          <w:rFonts w:cs="Times New Roman"/>
          <w:color w:val="000000"/>
        </w:rPr>
      </w:pPr>
    </w:p>
    <w:p w14:paraId="231F37BA" w14:textId="7FA99217" w:rsidR="00F746AB" w:rsidRPr="003833D4" w:rsidRDefault="00F746AB" w:rsidP="00115018">
      <w:pPr>
        <w:rPr>
          <w:rFonts w:cs="Times New Roman"/>
          <w:i/>
          <w:color w:val="000000"/>
        </w:rPr>
      </w:pPr>
      <w:r w:rsidRPr="003833D4">
        <w:rPr>
          <w:rFonts w:cs="Times New Roman"/>
          <w:i/>
          <w:color w:val="000000"/>
        </w:rPr>
        <w:t>Readings</w:t>
      </w:r>
    </w:p>
    <w:p w14:paraId="6997F606" w14:textId="77777777" w:rsidR="00CC2F88" w:rsidRPr="003833D4" w:rsidRDefault="00CC2F88" w:rsidP="00CC2F88">
      <w:pPr>
        <w:pStyle w:val="ListParagraph"/>
        <w:numPr>
          <w:ilvl w:val="0"/>
          <w:numId w:val="4"/>
        </w:numPr>
        <w:autoSpaceDE w:val="0"/>
        <w:autoSpaceDN w:val="0"/>
        <w:adjustRightInd w:val="0"/>
        <w:rPr>
          <w:rFonts w:asciiTheme="minorHAnsi" w:hAnsiTheme="minorHAnsi" w:cs="Times New Roman"/>
          <w:color w:val="000000"/>
          <w:szCs w:val="24"/>
        </w:rPr>
      </w:pPr>
      <w:r>
        <w:t xml:space="preserve">Laura Bush on Afghan women: </w:t>
      </w:r>
      <w:hyperlink r:id="rId12" w:history="1">
        <w:r w:rsidRPr="00951EC3">
          <w:rPr>
            <w:rStyle w:val="Hyperlink"/>
            <w:rFonts w:asciiTheme="minorHAnsi" w:hAnsiTheme="minorHAnsi" w:cs="Times New Roman"/>
            <w:szCs w:val="24"/>
          </w:rPr>
          <w:t>http://www.presidency.ucsb.edu/ws/?pid=24992</w:t>
        </w:r>
      </w:hyperlink>
      <w:r>
        <w:rPr>
          <w:rFonts w:asciiTheme="minorHAnsi" w:hAnsiTheme="minorHAnsi" w:cs="Times New Roman"/>
          <w:color w:val="000000"/>
          <w:szCs w:val="24"/>
        </w:rPr>
        <w:t xml:space="preserve"> </w:t>
      </w:r>
    </w:p>
    <w:p w14:paraId="701342F0" w14:textId="77777777" w:rsidR="008612AD" w:rsidRPr="003833D4" w:rsidRDefault="008612AD" w:rsidP="008612AD">
      <w:pPr>
        <w:pStyle w:val="ListParagraph"/>
        <w:numPr>
          <w:ilvl w:val="0"/>
          <w:numId w:val="4"/>
        </w:numPr>
        <w:autoSpaceDE w:val="0"/>
        <w:autoSpaceDN w:val="0"/>
        <w:adjustRightInd w:val="0"/>
        <w:rPr>
          <w:rStyle w:val="grame"/>
          <w:rFonts w:asciiTheme="minorHAnsi" w:hAnsiTheme="minorHAnsi" w:cs="Times New Roman"/>
          <w:color w:val="000000"/>
          <w:szCs w:val="24"/>
        </w:rPr>
      </w:pPr>
      <w:r w:rsidRPr="003833D4">
        <w:rPr>
          <w:rFonts w:asciiTheme="minorHAnsi" w:hAnsiTheme="minorHAnsi" w:cs="Times New Roman"/>
          <w:color w:val="000000"/>
          <w:szCs w:val="24"/>
        </w:rPr>
        <w:t>Abu-</w:t>
      </w:r>
      <w:proofErr w:type="spellStart"/>
      <w:r w:rsidRPr="003833D4">
        <w:rPr>
          <w:rFonts w:asciiTheme="minorHAnsi" w:hAnsiTheme="minorHAnsi" w:cs="Times New Roman"/>
          <w:color w:val="000000"/>
          <w:szCs w:val="24"/>
        </w:rPr>
        <w:t>Lughod</w:t>
      </w:r>
      <w:proofErr w:type="spellEnd"/>
      <w:r w:rsidRPr="003833D4">
        <w:rPr>
          <w:rFonts w:asciiTheme="minorHAnsi" w:hAnsiTheme="minorHAnsi" w:cs="Times New Roman"/>
          <w:color w:val="000000"/>
          <w:szCs w:val="24"/>
        </w:rPr>
        <w:t>, Lila. 2002. “Do Muslim Women Really Need Saving?</w:t>
      </w:r>
      <w:r w:rsidRPr="003833D4">
        <w:rPr>
          <w:rStyle w:val="apple-converted-space"/>
          <w:rFonts w:asciiTheme="minorHAnsi" w:hAnsiTheme="minorHAnsi" w:cs="Times New Roman"/>
          <w:color w:val="000000"/>
          <w:szCs w:val="24"/>
        </w:rPr>
        <w:t> </w:t>
      </w:r>
      <w:r w:rsidRPr="003833D4">
        <w:rPr>
          <w:rFonts w:asciiTheme="minorHAnsi" w:hAnsiTheme="minorHAnsi" w:cs="Times New Roman"/>
          <w:color w:val="000000"/>
          <w:szCs w:val="24"/>
        </w:rPr>
        <w:t> </w:t>
      </w:r>
      <w:r w:rsidRPr="003833D4">
        <w:rPr>
          <w:rStyle w:val="grame"/>
          <w:rFonts w:asciiTheme="minorHAnsi" w:hAnsiTheme="minorHAnsi" w:cs="Times New Roman"/>
          <w:color w:val="000000"/>
          <w:szCs w:val="24"/>
        </w:rPr>
        <w:t>Anthropological reflections on cultural relativism and its others.” American Anthropologist 104 (3): 783-90. (</w:t>
      </w:r>
      <w:proofErr w:type="spellStart"/>
      <w:r w:rsidRPr="003833D4">
        <w:rPr>
          <w:rStyle w:val="grame"/>
          <w:rFonts w:asciiTheme="minorHAnsi" w:hAnsiTheme="minorHAnsi" w:cs="Times New Roman"/>
          <w:color w:val="000000"/>
          <w:szCs w:val="24"/>
        </w:rPr>
        <w:t>Collab</w:t>
      </w:r>
      <w:proofErr w:type="spellEnd"/>
      <w:r w:rsidRPr="003833D4">
        <w:rPr>
          <w:rStyle w:val="grame"/>
          <w:rFonts w:asciiTheme="minorHAnsi" w:hAnsiTheme="minorHAnsi" w:cs="Times New Roman"/>
          <w:color w:val="000000"/>
          <w:szCs w:val="24"/>
        </w:rPr>
        <w:t>)</w:t>
      </w:r>
    </w:p>
    <w:p w14:paraId="52308012" w14:textId="77777777" w:rsidR="009E5FBA" w:rsidRPr="003833D4" w:rsidRDefault="009E5FBA" w:rsidP="00115018">
      <w:pPr>
        <w:rPr>
          <w:rFonts w:cs="Times New Roman"/>
          <w:color w:val="000000"/>
        </w:rPr>
      </w:pPr>
    </w:p>
    <w:p w14:paraId="57669C10" w14:textId="77777777" w:rsidR="00CC2F88" w:rsidRDefault="00115018" w:rsidP="00115018">
      <w:pPr>
        <w:rPr>
          <w:rFonts w:cs="Times New Roman"/>
          <w:color w:val="000000"/>
        </w:rPr>
      </w:pPr>
      <w:r w:rsidRPr="00B271B7">
        <w:rPr>
          <w:rFonts w:cs="Times New Roman"/>
          <w:b/>
          <w:color w:val="000000"/>
        </w:rPr>
        <w:t>W</w:t>
      </w:r>
      <w:r w:rsidR="00AF57A0" w:rsidRPr="00B271B7">
        <w:rPr>
          <w:rFonts w:cs="Times New Roman"/>
          <w:b/>
          <w:color w:val="000000"/>
        </w:rPr>
        <w:t>ee</w:t>
      </w:r>
      <w:r w:rsidRPr="00B271B7">
        <w:rPr>
          <w:rFonts w:cs="Times New Roman"/>
          <w:b/>
          <w:color w:val="000000"/>
        </w:rPr>
        <w:t xml:space="preserve">k </w:t>
      </w:r>
      <w:r w:rsidR="00AF57A0" w:rsidRPr="00B271B7">
        <w:rPr>
          <w:rFonts w:cs="Times New Roman"/>
          <w:b/>
          <w:color w:val="000000"/>
        </w:rPr>
        <w:t xml:space="preserve">Two, </w:t>
      </w:r>
      <w:r w:rsidR="00CC2F88" w:rsidRPr="00B271B7">
        <w:rPr>
          <w:rFonts w:cs="Times New Roman"/>
          <w:b/>
          <w:color w:val="000000"/>
        </w:rPr>
        <w:t>January 22, 2014</w:t>
      </w:r>
      <w:r w:rsidR="00CC2F88">
        <w:rPr>
          <w:rFonts w:cs="Times New Roman"/>
          <w:color w:val="000000"/>
        </w:rPr>
        <w:t>:</w:t>
      </w:r>
      <w:r w:rsidRPr="003833D4">
        <w:rPr>
          <w:rFonts w:cs="Times New Roman"/>
          <w:color w:val="000000"/>
        </w:rPr>
        <w:t xml:space="preserve"> </w:t>
      </w:r>
      <w:r w:rsidR="006D10C1" w:rsidRPr="00B271B7">
        <w:rPr>
          <w:rFonts w:cs="Times New Roman"/>
          <w:i/>
          <w:color w:val="000000"/>
        </w:rPr>
        <w:t xml:space="preserve">Overview of Islam and Islam in Africa </w:t>
      </w:r>
    </w:p>
    <w:p w14:paraId="1598C68F" w14:textId="100A0629" w:rsidR="00115018" w:rsidRPr="003833D4" w:rsidRDefault="00B271B7" w:rsidP="00B271B7">
      <w:pPr>
        <w:rPr>
          <w:rFonts w:cs="Times New Roman"/>
          <w:color w:val="000000"/>
        </w:rPr>
      </w:pPr>
      <w:r>
        <w:rPr>
          <w:rFonts w:cs="Times New Roman"/>
          <w:color w:val="000000"/>
        </w:rPr>
        <w:t>What are the central tenants of Islam? How are they similar and different to other religions that you are familiar with? What is the meaning of jihad? Is there such a thing as African Islam? Bring any general questions that you have about Islam! In class we’ll also explore the Pew Research Forum’s study on Islam in Africa.</w:t>
      </w:r>
    </w:p>
    <w:p w14:paraId="2F884611" w14:textId="77777777" w:rsidR="006D10C1" w:rsidRPr="003833D4" w:rsidRDefault="006D10C1" w:rsidP="00115018">
      <w:pPr>
        <w:rPr>
          <w:rFonts w:cs="Times New Roman"/>
          <w:color w:val="000000"/>
        </w:rPr>
      </w:pPr>
    </w:p>
    <w:p w14:paraId="19F4CA94" w14:textId="5F0C3F6B" w:rsidR="006D10C1" w:rsidRPr="003833D4" w:rsidRDefault="006D10C1" w:rsidP="00115018">
      <w:pPr>
        <w:rPr>
          <w:rFonts w:cs="Times New Roman"/>
          <w:i/>
          <w:color w:val="000000"/>
        </w:rPr>
      </w:pPr>
      <w:r w:rsidRPr="003833D4">
        <w:rPr>
          <w:rFonts w:cs="Times New Roman"/>
          <w:i/>
          <w:color w:val="000000"/>
        </w:rPr>
        <w:t>Readings:</w:t>
      </w:r>
    </w:p>
    <w:p w14:paraId="5C60777E" w14:textId="79251A81" w:rsidR="006D10C1" w:rsidRPr="003833D4" w:rsidRDefault="006D10C1" w:rsidP="006D10C1">
      <w:pPr>
        <w:pStyle w:val="ListParagraph"/>
        <w:numPr>
          <w:ilvl w:val="0"/>
          <w:numId w:val="7"/>
        </w:numPr>
        <w:rPr>
          <w:rFonts w:asciiTheme="minorHAnsi" w:hAnsiTheme="minorHAnsi" w:cs="Times New Roman"/>
          <w:color w:val="000000"/>
        </w:rPr>
      </w:pPr>
      <w:r w:rsidRPr="003833D4">
        <w:rPr>
          <w:rFonts w:asciiTheme="minorHAnsi" w:hAnsiTheme="minorHAnsi" w:cs="Times New Roman"/>
          <w:color w:val="000000"/>
        </w:rPr>
        <w:t>Robinson, pages 1-88</w:t>
      </w:r>
    </w:p>
    <w:p w14:paraId="56FBBE46" w14:textId="77777777" w:rsidR="001C30BC" w:rsidRPr="003833D4" w:rsidRDefault="001C30BC" w:rsidP="00115018">
      <w:pPr>
        <w:rPr>
          <w:rFonts w:cs="Times New Roman"/>
          <w:color w:val="000000"/>
        </w:rPr>
      </w:pPr>
    </w:p>
    <w:p w14:paraId="2106090F" w14:textId="08599615" w:rsidR="00115018" w:rsidRDefault="00B271B7" w:rsidP="00115018">
      <w:pPr>
        <w:rPr>
          <w:rFonts w:cs="Times New Roman"/>
          <w:i/>
          <w:color w:val="000000"/>
        </w:rPr>
      </w:pPr>
      <w:r w:rsidRPr="00B271B7">
        <w:rPr>
          <w:rFonts w:cs="Times New Roman"/>
          <w:b/>
          <w:color w:val="000000"/>
        </w:rPr>
        <w:t xml:space="preserve">Week </w:t>
      </w:r>
      <w:r w:rsidR="00AF57A0" w:rsidRPr="00B271B7">
        <w:rPr>
          <w:rFonts w:cs="Times New Roman"/>
          <w:b/>
          <w:color w:val="000000"/>
        </w:rPr>
        <w:t xml:space="preserve">Three, </w:t>
      </w:r>
      <w:r w:rsidRPr="00B271B7">
        <w:rPr>
          <w:rFonts w:cs="Times New Roman"/>
          <w:b/>
          <w:color w:val="000000"/>
        </w:rPr>
        <w:t>January 29, 2014</w:t>
      </w:r>
      <w:r w:rsidR="00115018" w:rsidRPr="00B271B7">
        <w:rPr>
          <w:rFonts w:cs="Times New Roman"/>
          <w:b/>
          <w:color w:val="000000"/>
        </w:rPr>
        <w:t>:</w:t>
      </w:r>
      <w:r w:rsidR="00115018" w:rsidRPr="003833D4">
        <w:rPr>
          <w:rFonts w:cs="Times New Roman"/>
          <w:color w:val="000000"/>
        </w:rPr>
        <w:t xml:space="preserve"> </w:t>
      </w:r>
      <w:r w:rsidR="008612AD" w:rsidRPr="00B271B7">
        <w:rPr>
          <w:rFonts w:cs="Times New Roman"/>
          <w:i/>
          <w:color w:val="000000"/>
        </w:rPr>
        <w:t>Approaches to thinking about Muslim Women</w:t>
      </w:r>
      <w:r w:rsidRPr="00B271B7">
        <w:rPr>
          <w:rFonts w:cs="Times New Roman"/>
          <w:i/>
          <w:color w:val="000000"/>
        </w:rPr>
        <w:t xml:space="preserve"> and Islam in Africa</w:t>
      </w:r>
      <w:r w:rsidR="00F746AB" w:rsidRPr="00B271B7">
        <w:rPr>
          <w:rFonts w:cs="Times New Roman"/>
          <w:i/>
          <w:color w:val="000000"/>
        </w:rPr>
        <w:t>; Introduction to Islam in Morocco</w:t>
      </w:r>
    </w:p>
    <w:p w14:paraId="5AEDD99B" w14:textId="77777777" w:rsidR="005F160E" w:rsidRDefault="005F160E" w:rsidP="00115018">
      <w:pPr>
        <w:rPr>
          <w:rFonts w:cs="Times New Roman"/>
          <w:i/>
          <w:color w:val="000000"/>
        </w:rPr>
      </w:pPr>
    </w:p>
    <w:p w14:paraId="6FDF47BE" w14:textId="27BC738E" w:rsidR="00B271B7" w:rsidRPr="00B271B7" w:rsidRDefault="00B271B7" w:rsidP="00115018">
      <w:pPr>
        <w:rPr>
          <w:rFonts w:cs="Times New Roman"/>
          <w:color w:val="000000"/>
        </w:rPr>
      </w:pPr>
      <w:r>
        <w:rPr>
          <w:rFonts w:cs="Times New Roman"/>
          <w:color w:val="000000"/>
        </w:rPr>
        <w:t xml:space="preserve">How do </w:t>
      </w:r>
      <w:proofErr w:type="spellStart"/>
      <w:r>
        <w:rPr>
          <w:rFonts w:cs="Times New Roman"/>
          <w:color w:val="000000"/>
        </w:rPr>
        <w:t>Soares</w:t>
      </w:r>
      <w:proofErr w:type="spellEnd"/>
      <w:r>
        <w:rPr>
          <w:rFonts w:cs="Times New Roman"/>
          <w:color w:val="000000"/>
        </w:rPr>
        <w:t xml:space="preserve"> and </w:t>
      </w:r>
      <w:proofErr w:type="spellStart"/>
      <w:r>
        <w:rPr>
          <w:rFonts w:cs="Times New Roman"/>
          <w:color w:val="000000"/>
        </w:rPr>
        <w:t>Osella</w:t>
      </w:r>
      <w:proofErr w:type="spellEnd"/>
      <w:r>
        <w:rPr>
          <w:rFonts w:cs="Times New Roman"/>
          <w:color w:val="000000"/>
        </w:rPr>
        <w:t xml:space="preserve"> suggest we approach the lives of African Muslims? How does </w:t>
      </w:r>
      <w:proofErr w:type="spellStart"/>
      <w:r>
        <w:rPr>
          <w:rFonts w:cs="Times New Roman"/>
          <w:color w:val="000000"/>
        </w:rPr>
        <w:t>Mernissi</w:t>
      </w:r>
      <w:proofErr w:type="spellEnd"/>
      <w:r>
        <w:rPr>
          <w:rFonts w:cs="Times New Roman"/>
          <w:color w:val="000000"/>
        </w:rPr>
        <w:t xml:space="preserve"> understand women’s lives in Morocco? Do her insights about the role of Islam in their lives resonate with what </w:t>
      </w:r>
      <w:proofErr w:type="spellStart"/>
      <w:r>
        <w:rPr>
          <w:rFonts w:cs="Times New Roman"/>
          <w:color w:val="000000"/>
        </w:rPr>
        <w:t>Soares</w:t>
      </w:r>
      <w:proofErr w:type="spellEnd"/>
      <w:r>
        <w:rPr>
          <w:rFonts w:cs="Times New Roman"/>
          <w:color w:val="000000"/>
        </w:rPr>
        <w:t xml:space="preserve"> and </w:t>
      </w:r>
      <w:proofErr w:type="spellStart"/>
      <w:r>
        <w:rPr>
          <w:rFonts w:cs="Times New Roman"/>
          <w:color w:val="000000"/>
        </w:rPr>
        <w:t>O</w:t>
      </w:r>
      <w:r w:rsidR="00293076">
        <w:rPr>
          <w:rFonts w:cs="Times New Roman"/>
          <w:color w:val="000000"/>
        </w:rPr>
        <w:t>sella</w:t>
      </w:r>
      <w:proofErr w:type="spellEnd"/>
      <w:r w:rsidR="00293076">
        <w:rPr>
          <w:rFonts w:cs="Times New Roman"/>
          <w:color w:val="000000"/>
        </w:rPr>
        <w:t xml:space="preserve"> say? </w:t>
      </w:r>
      <w:proofErr w:type="gramStart"/>
      <w:r w:rsidR="00293076">
        <w:rPr>
          <w:rFonts w:cs="Times New Roman"/>
          <w:color w:val="000000"/>
        </w:rPr>
        <w:t>With Newcomb’s introd</w:t>
      </w:r>
      <w:r>
        <w:rPr>
          <w:rFonts w:cs="Times New Roman"/>
          <w:color w:val="000000"/>
        </w:rPr>
        <w:t>u</w:t>
      </w:r>
      <w:r w:rsidR="00293076">
        <w:rPr>
          <w:rFonts w:cs="Times New Roman"/>
          <w:color w:val="000000"/>
        </w:rPr>
        <w:t>c</w:t>
      </w:r>
      <w:r>
        <w:rPr>
          <w:rFonts w:cs="Times New Roman"/>
          <w:color w:val="000000"/>
        </w:rPr>
        <w:t>tion?</w:t>
      </w:r>
      <w:proofErr w:type="gramEnd"/>
    </w:p>
    <w:p w14:paraId="55BE0D2B" w14:textId="77777777" w:rsidR="00752414" w:rsidRDefault="00752414" w:rsidP="00752414">
      <w:pPr>
        <w:autoSpaceDE w:val="0"/>
        <w:autoSpaceDN w:val="0"/>
        <w:adjustRightInd w:val="0"/>
        <w:rPr>
          <w:rFonts w:cs="Times New Roman"/>
        </w:rPr>
      </w:pPr>
    </w:p>
    <w:p w14:paraId="03A9DB9E" w14:textId="77777777" w:rsidR="00293076" w:rsidRPr="003833D4" w:rsidRDefault="00293076" w:rsidP="00752414">
      <w:pPr>
        <w:autoSpaceDE w:val="0"/>
        <w:autoSpaceDN w:val="0"/>
        <w:adjustRightInd w:val="0"/>
        <w:rPr>
          <w:rFonts w:cs="Times New Roman"/>
        </w:rPr>
      </w:pPr>
    </w:p>
    <w:p w14:paraId="0303CB50" w14:textId="3F06FC4E" w:rsidR="00752414" w:rsidRPr="003833D4" w:rsidRDefault="00752414" w:rsidP="00752414">
      <w:pPr>
        <w:autoSpaceDE w:val="0"/>
        <w:autoSpaceDN w:val="0"/>
        <w:adjustRightInd w:val="0"/>
        <w:rPr>
          <w:rFonts w:cs="Times New Roman"/>
          <w:i/>
        </w:rPr>
      </w:pPr>
      <w:r w:rsidRPr="003833D4">
        <w:rPr>
          <w:rFonts w:cs="Times New Roman"/>
          <w:i/>
        </w:rPr>
        <w:lastRenderedPageBreak/>
        <w:t>Readings</w:t>
      </w:r>
    </w:p>
    <w:p w14:paraId="77A40F47" w14:textId="6520103B" w:rsidR="007F5098" w:rsidRPr="00B271B7" w:rsidRDefault="007F5098" w:rsidP="007F5098">
      <w:pPr>
        <w:pStyle w:val="ListParagraph"/>
        <w:numPr>
          <w:ilvl w:val="0"/>
          <w:numId w:val="4"/>
        </w:numPr>
        <w:rPr>
          <w:rFonts w:asciiTheme="minorHAnsi" w:eastAsia="Times New Roman" w:hAnsiTheme="minorHAnsi" w:cs="Times New Roman"/>
          <w:szCs w:val="24"/>
        </w:rPr>
      </w:pPr>
      <w:proofErr w:type="spellStart"/>
      <w:r w:rsidRPr="00B271B7">
        <w:rPr>
          <w:rFonts w:asciiTheme="minorHAnsi" w:eastAsia="Times New Roman" w:hAnsiTheme="minorHAnsi" w:cs="Arial"/>
          <w:szCs w:val="24"/>
          <w:shd w:val="clear" w:color="auto" w:fill="FFFFFF"/>
        </w:rPr>
        <w:t>Soares</w:t>
      </w:r>
      <w:proofErr w:type="spellEnd"/>
      <w:r w:rsidRPr="00B271B7">
        <w:rPr>
          <w:rFonts w:asciiTheme="minorHAnsi" w:eastAsia="Times New Roman" w:hAnsiTheme="minorHAnsi" w:cs="Arial"/>
          <w:szCs w:val="24"/>
          <w:shd w:val="clear" w:color="auto" w:fill="FFFFFF"/>
        </w:rPr>
        <w:t xml:space="preserve">, Benjamin, and </w:t>
      </w:r>
      <w:proofErr w:type="spellStart"/>
      <w:r w:rsidRPr="00B271B7">
        <w:rPr>
          <w:rFonts w:asciiTheme="minorHAnsi" w:eastAsia="Times New Roman" w:hAnsiTheme="minorHAnsi" w:cs="Arial"/>
          <w:szCs w:val="24"/>
          <w:shd w:val="clear" w:color="auto" w:fill="FFFFFF"/>
        </w:rPr>
        <w:t>Filippo</w:t>
      </w:r>
      <w:proofErr w:type="spellEnd"/>
      <w:r w:rsidRPr="00B271B7">
        <w:rPr>
          <w:rFonts w:asciiTheme="minorHAnsi" w:eastAsia="Times New Roman" w:hAnsiTheme="minorHAnsi" w:cs="Arial"/>
          <w:szCs w:val="24"/>
          <w:shd w:val="clear" w:color="auto" w:fill="FFFFFF"/>
        </w:rPr>
        <w:t xml:space="preserve"> </w:t>
      </w:r>
      <w:proofErr w:type="spellStart"/>
      <w:r w:rsidRPr="00B271B7">
        <w:rPr>
          <w:rFonts w:asciiTheme="minorHAnsi" w:eastAsia="Times New Roman" w:hAnsiTheme="minorHAnsi" w:cs="Arial"/>
          <w:szCs w:val="24"/>
          <w:shd w:val="clear" w:color="auto" w:fill="FFFFFF"/>
        </w:rPr>
        <w:t>Osella</w:t>
      </w:r>
      <w:proofErr w:type="spellEnd"/>
      <w:r w:rsidRPr="00B271B7">
        <w:rPr>
          <w:rFonts w:asciiTheme="minorHAnsi" w:eastAsia="Times New Roman" w:hAnsiTheme="minorHAnsi" w:cs="Arial"/>
          <w:szCs w:val="24"/>
          <w:shd w:val="clear" w:color="auto" w:fill="FFFFFF"/>
        </w:rPr>
        <w:t>. "Islam, politics, anthropology." </w:t>
      </w:r>
      <w:r w:rsidRPr="00B271B7">
        <w:rPr>
          <w:rFonts w:asciiTheme="minorHAnsi" w:eastAsia="Times New Roman" w:hAnsiTheme="minorHAnsi" w:cs="Arial"/>
          <w:i/>
          <w:iCs/>
          <w:szCs w:val="24"/>
          <w:shd w:val="clear" w:color="auto" w:fill="FFFFFF"/>
        </w:rPr>
        <w:t>Journal of the Royal Anthropological Institute</w:t>
      </w:r>
      <w:r w:rsidRPr="00B271B7">
        <w:rPr>
          <w:rFonts w:asciiTheme="minorHAnsi" w:eastAsia="Times New Roman" w:hAnsiTheme="minorHAnsi" w:cs="Arial"/>
          <w:szCs w:val="24"/>
          <w:shd w:val="clear" w:color="auto" w:fill="FFFFFF"/>
        </w:rPr>
        <w:t> 15 (2009): 1-23. (</w:t>
      </w:r>
      <w:proofErr w:type="spellStart"/>
      <w:r w:rsidRPr="00B271B7">
        <w:rPr>
          <w:rFonts w:asciiTheme="minorHAnsi" w:eastAsia="Times New Roman" w:hAnsiTheme="minorHAnsi" w:cs="Arial"/>
          <w:szCs w:val="24"/>
          <w:shd w:val="clear" w:color="auto" w:fill="FFFFFF"/>
        </w:rPr>
        <w:t>Collab</w:t>
      </w:r>
      <w:proofErr w:type="spellEnd"/>
      <w:r w:rsidRPr="00B271B7">
        <w:rPr>
          <w:rFonts w:asciiTheme="minorHAnsi" w:eastAsia="Times New Roman" w:hAnsiTheme="minorHAnsi" w:cs="Arial"/>
          <w:szCs w:val="24"/>
          <w:shd w:val="clear" w:color="auto" w:fill="FFFFFF"/>
        </w:rPr>
        <w:t>)</w:t>
      </w:r>
    </w:p>
    <w:p w14:paraId="3C721EB2" w14:textId="77777777" w:rsidR="00B271B7" w:rsidRPr="007F5098" w:rsidRDefault="00B271B7" w:rsidP="00B271B7">
      <w:pPr>
        <w:pStyle w:val="ListParagraph"/>
        <w:numPr>
          <w:ilvl w:val="0"/>
          <w:numId w:val="4"/>
        </w:numPr>
        <w:autoSpaceDE w:val="0"/>
        <w:autoSpaceDN w:val="0"/>
        <w:adjustRightInd w:val="0"/>
        <w:rPr>
          <w:rFonts w:asciiTheme="minorHAnsi" w:hAnsiTheme="minorHAnsi" w:cs="Times New Roman"/>
          <w:szCs w:val="24"/>
        </w:rPr>
      </w:pPr>
      <w:proofErr w:type="spellStart"/>
      <w:r w:rsidRPr="003833D4">
        <w:rPr>
          <w:rFonts w:asciiTheme="minorHAnsi" w:hAnsiTheme="minorHAnsi" w:cs="Times New Roman"/>
          <w:color w:val="000000"/>
          <w:szCs w:val="24"/>
        </w:rPr>
        <w:t>Mernissi</w:t>
      </w:r>
      <w:proofErr w:type="spellEnd"/>
      <w:r w:rsidRPr="003833D4">
        <w:rPr>
          <w:rFonts w:asciiTheme="minorHAnsi" w:hAnsiTheme="minorHAnsi" w:cs="Times New Roman"/>
          <w:color w:val="000000"/>
          <w:szCs w:val="24"/>
        </w:rPr>
        <w:t xml:space="preserve">, Fatima. 1987. </w:t>
      </w:r>
      <w:r w:rsidRPr="003833D4">
        <w:rPr>
          <w:rFonts w:asciiTheme="minorHAnsi" w:hAnsiTheme="minorHAnsi" w:cs="Times New Roman"/>
          <w:i/>
          <w:color w:val="000000"/>
          <w:szCs w:val="24"/>
        </w:rPr>
        <w:t xml:space="preserve">Beyond the Veil: Male-female Dynamics in Modern Muslim </w:t>
      </w:r>
      <w:r w:rsidRPr="007F5098">
        <w:rPr>
          <w:rFonts w:asciiTheme="minorHAnsi" w:hAnsiTheme="minorHAnsi" w:cs="Times New Roman"/>
          <w:i/>
          <w:color w:val="000000"/>
          <w:szCs w:val="24"/>
        </w:rPr>
        <w:t>Society</w:t>
      </w:r>
      <w:r w:rsidRPr="007F5098">
        <w:rPr>
          <w:rFonts w:asciiTheme="minorHAnsi" w:hAnsiTheme="minorHAnsi" w:cs="Times New Roman"/>
          <w:color w:val="000000"/>
          <w:szCs w:val="24"/>
        </w:rPr>
        <w:t xml:space="preserve">. Rev. </w:t>
      </w:r>
      <w:proofErr w:type="gramStart"/>
      <w:r w:rsidRPr="007F5098">
        <w:rPr>
          <w:rFonts w:asciiTheme="minorHAnsi" w:hAnsiTheme="minorHAnsi" w:cs="Times New Roman"/>
          <w:color w:val="000000"/>
          <w:szCs w:val="24"/>
        </w:rPr>
        <w:t>ed</w:t>
      </w:r>
      <w:proofErr w:type="gramEnd"/>
      <w:r w:rsidRPr="007F5098">
        <w:rPr>
          <w:rFonts w:asciiTheme="minorHAnsi" w:hAnsiTheme="minorHAnsi" w:cs="Times New Roman"/>
          <w:color w:val="000000"/>
          <w:szCs w:val="24"/>
        </w:rPr>
        <w:t>. Bloomington: Indiana University Press. p. vii-xxx (</w:t>
      </w:r>
      <w:proofErr w:type="spellStart"/>
      <w:r w:rsidRPr="007F5098">
        <w:rPr>
          <w:rFonts w:asciiTheme="minorHAnsi" w:hAnsiTheme="minorHAnsi" w:cs="Times New Roman"/>
          <w:color w:val="000000"/>
          <w:szCs w:val="24"/>
        </w:rPr>
        <w:t>Collab</w:t>
      </w:r>
      <w:proofErr w:type="spellEnd"/>
      <w:r w:rsidRPr="007F5098">
        <w:rPr>
          <w:rFonts w:asciiTheme="minorHAnsi" w:hAnsiTheme="minorHAnsi" w:cs="Times New Roman"/>
          <w:color w:val="000000"/>
          <w:szCs w:val="24"/>
        </w:rPr>
        <w:t xml:space="preserve">) </w:t>
      </w:r>
    </w:p>
    <w:p w14:paraId="6F5F630F" w14:textId="77777777" w:rsidR="00F746AB" w:rsidRPr="003833D4" w:rsidRDefault="00F746AB" w:rsidP="00F746AB">
      <w:pPr>
        <w:pStyle w:val="ListParagraph"/>
        <w:numPr>
          <w:ilvl w:val="0"/>
          <w:numId w:val="4"/>
        </w:numPr>
        <w:autoSpaceDE w:val="0"/>
        <w:autoSpaceDN w:val="0"/>
        <w:adjustRightInd w:val="0"/>
        <w:rPr>
          <w:rFonts w:asciiTheme="minorHAnsi" w:hAnsiTheme="minorHAnsi" w:cs="Times New Roman"/>
          <w:szCs w:val="24"/>
        </w:rPr>
      </w:pPr>
      <w:r w:rsidRPr="003833D4">
        <w:rPr>
          <w:rFonts w:asciiTheme="minorHAnsi" w:hAnsiTheme="minorHAnsi" w:cs="Times New Roman"/>
          <w:szCs w:val="24"/>
        </w:rPr>
        <w:t>Robinson, 91-107</w:t>
      </w:r>
    </w:p>
    <w:p w14:paraId="06CEC4E9" w14:textId="478784D0" w:rsidR="00B11307" w:rsidRPr="003833D4" w:rsidRDefault="00B11307" w:rsidP="00752414">
      <w:pPr>
        <w:pStyle w:val="ListParagraph"/>
        <w:numPr>
          <w:ilvl w:val="0"/>
          <w:numId w:val="4"/>
        </w:numPr>
        <w:autoSpaceDE w:val="0"/>
        <w:autoSpaceDN w:val="0"/>
        <w:adjustRightInd w:val="0"/>
        <w:rPr>
          <w:rFonts w:asciiTheme="minorHAnsi" w:hAnsiTheme="minorHAnsi" w:cs="Times New Roman"/>
          <w:szCs w:val="24"/>
        </w:rPr>
      </w:pPr>
      <w:r w:rsidRPr="003833D4">
        <w:rPr>
          <w:rFonts w:asciiTheme="minorHAnsi" w:hAnsiTheme="minorHAnsi" w:cs="Times New Roman"/>
          <w:szCs w:val="24"/>
        </w:rPr>
        <w:t>Newcomb, 1-27</w:t>
      </w:r>
    </w:p>
    <w:p w14:paraId="77329048" w14:textId="77777777" w:rsidR="00752414" w:rsidRPr="003833D4" w:rsidRDefault="00752414" w:rsidP="00115018">
      <w:pPr>
        <w:rPr>
          <w:rFonts w:cs="Times New Roman"/>
          <w:color w:val="000000"/>
        </w:rPr>
      </w:pPr>
    </w:p>
    <w:p w14:paraId="39682FC2" w14:textId="414E92ED" w:rsidR="00F746AB" w:rsidRPr="003833D4" w:rsidRDefault="00F746AB" w:rsidP="00115018">
      <w:pPr>
        <w:rPr>
          <w:rFonts w:cs="Times New Roman"/>
          <w:b/>
          <w:color w:val="000000"/>
        </w:rPr>
      </w:pPr>
      <w:r w:rsidRPr="003833D4">
        <w:rPr>
          <w:rFonts w:cs="Times New Roman"/>
          <w:b/>
          <w:color w:val="000000"/>
        </w:rPr>
        <w:t>WOMEN AND ISLAM IN MOROCCO</w:t>
      </w:r>
    </w:p>
    <w:p w14:paraId="6CFD024F" w14:textId="77777777" w:rsidR="00F746AB" w:rsidRPr="003833D4" w:rsidRDefault="00F746AB" w:rsidP="00115018">
      <w:pPr>
        <w:rPr>
          <w:rFonts w:cs="Times New Roman"/>
          <w:color w:val="000000"/>
        </w:rPr>
      </w:pPr>
    </w:p>
    <w:p w14:paraId="58944D95" w14:textId="081EC828" w:rsidR="00F746AB" w:rsidRPr="00B271B7" w:rsidRDefault="00115018" w:rsidP="00F746AB">
      <w:pPr>
        <w:rPr>
          <w:rFonts w:cs="Times New Roman"/>
          <w:i/>
          <w:color w:val="000000"/>
        </w:rPr>
      </w:pPr>
      <w:r w:rsidRPr="00B271B7">
        <w:rPr>
          <w:rFonts w:cs="Times New Roman"/>
          <w:b/>
          <w:color w:val="000000"/>
        </w:rPr>
        <w:t>W</w:t>
      </w:r>
      <w:r w:rsidR="00AF57A0" w:rsidRPr="00B271B7">
        <w:rPr>
          <w:rFonts w:cs="Times New Roman"/>
          <w:b/>
          <w:color w:val="000000"/>
        </w:rPr>
        <w:t>ee</w:t>
      </w:r>
      <w:r w:rsidRPr="00B271B7">
        <w:rPr>
          <w:rFonts w:cs="Times New Roman"/>
          <w:b/>
          <w:color w:val="000000"/>
        </w:rPr>
        <w:t>k</w:t>
      </w:r>
      <w:r w:rsidR="00AF57A0" w:rsidRPr="00B271B7">
        <w:rPr>
          <w:rFonts w:cs="Times New Roman"/>
          <w:b/>
          <w:color w:val="000000"/>
        </w:rPr>
        <w:t xml:space="preserve"> Four, </w:t>
      </w:r>
      <w:r w:rsidR="00B271B7">
        <w:rPr>
          <w:rFonts w:cs="Times New Roman"/>
          <w:b/>
          <w:color w:val="000000"/>
        </w:rPr>
        <w:t>February 5, 2014</w:t>
      </w:r>
      <w:r w:rsidRPr="003833D4">
        <w:rPr>
          <w:rFonts w:cs="Times New Roman"/>
          <w:color w:val="000000"/>
        </w:rPr>
        <w:t xml:space="preserve">: </w:t>
      </w:r>
      <w:r w:rsidR="00E27D59" w:rsidRPr="00B271B7">
        <w:rPr>
          <w:rFonts w:cs="Times New Roman"/>
          <w:i/>
          <w:color w:val="000000"/>
        </w:rPr>
        <w:t>Women of Fes</w:t>
      </w:r>
      <w:r w:rsidR="00F746AB" w:rsidRPr="00B271B7">
        <w:rPr>
          <w:rFonts w:cs="Times New Roman"/>
          <w:i/>
          <w:color w:val="000000"/>
        </w:rPr>
        <w:t xml:space="preserve">: </w:t>
      </w:r>
      <w:r w:rsidR="00293076" w:rsidRPr="00B271B7">
        <w:rPr>
          <w:rFonts w:cs="Times New Roman"/>
          <w:i/>
          <w:color w:val="000000"/>
        </w:rPr>
        <w:t>Patriarchy</w:t>
      </w:r>
      <w:r w:rsidR="00F746AB" w:rsidRPr="00B271B7">
        <w:rPr>
          <w:rFonts w:cs="Times New Roman"/>
          <w:i/>
          <w:color w:val="000000"/>
        </w:rPr>
        <w:t xml:space="preserve"> and women’s rights in Fes</w:t>
      </w:r>
    </w:p>
    <w:p w14:paraId="421EECC9" w14:textId="50EF19C7" w:rsidR="00B271B7" w:rsidRPr="00B271B7" w:rsidRDefault="00B271B7" w:rsidP="00F746AB">
      <w:pPr>
        <w:rPr>
          <w:rFonts w:cs="Times New Roman"/>
          <w:color w:val="000000"/>
        </w:rPr>
      </w:pPr>
      <w:r>
        <w:rPr>
          <w:rFonts w:cs="Times New Roman"/>
          <w:color w:val="000000"/>
        </w:rPr>
        <w:t>What do rumors tell us about life in Fes? Do you agree with Newcomb’s understanding of rumor?</w:t>
      </w:r>
      <w:r w:rsidR="00F25B5E">
        <w:rPr>
          <w:rFonts w:cs="Times New Roman"/>
          <w:color w:val="000000"/>
        </w:rPr>
        <w:t xml:space="preserve"> How do women’s religious beliefs play into their views on the family code in Fes? We will also talk with a librarian about conducting research.</w:t>
      </w:r>
    </w:p>
    <w:p w14:paraId="376EAB91" w14:textId="77777777" w:rsidR="00B271B7" w:rsidRDefault="00B271B7" w:rsidP="00F746AB">
      <w:pPr>
        <w:rPr>
          <w:rFonts w:cs="Times New Roman"/>
          <w:b/>
          <w:color w:val="000000"/>
        </w:rPr>
      </w:pPr>
    </w:p>
    <w:p w14:paraId="2ACE76D4" w14:textId="71F92CC9" w:rsidR="00F746AB" w:rsidRPr="00B271B7" w:rsidRDefault="00F746AB" w:rsidP="00F746AB">
      <w:pPr>
        <w:rPr>
          <w:rFonts w:cs="Times New Roman"/>
          <w:b/>
          <w:i/>
          <w:color w:val="000000"/>
        </w:rPr>
      </w:pPr>
      <w:r w:rsidRPr="00B271B7">
        <w:rPr>
          <w:rFonts w:cs="Times New Roman"/>
          <w:b/>
          <w:i/>
          <w:color w:val="000000"/>
        </w:rPr>
        <w:t>News Analysis Due</w:t>
      </w:r>
    </w:p>
    <w:p w14:paraId="71C1F608" w14:textId="77777777" w:rsidR="005F160E" w:rsidRDefault="005F160E" w:rsidP="00F746AB">
      <w:pPr>
        <w:rPr>
          <w:rFonts w:cs="Times New Roman"/>
          <w:i/>
          <w:color w:val="000000"/>
        </w:rPr>
      </w:pPr>
    </w:p>
    <w:p w14:paraId="4DB176A3" w14:textId="2C2119F7" w:rsidR="00F746AB" w:rsidRPr="003833D4" w:rsidRDefault="00F746AB" w:rsidP="00F746AB">
      <w:pPr>
        <w:rPr>
          <w:rFonts w:cs="Times New Roman"/>
          <w:i/>
          <w:color w:val="000000"/>
        </w:rPr>
      </w:pPr>
      <w:r w:rsidRPr="003833D4">
        <w:rPr>
          <w:rFonts w:cs="Times New Roman"/>
          <w:i/>
          <w:color w:val="000000"/>
        </w:rPr>
        <w:t>Readings</w:t>
      </w:r>
    </w:p>
    <w:p w14:paraId="21EB792E" w14:textId="30FFCAC1" w:rsidR="00752414" w:rsidRDefault="00752414" w:rsidP="00F746AB">
      <w:pPr>
        <w:pStyle w:val="ListParagraph"/>
        <w:numPr>
          <w:ilvl w:val="0"/>
          <w:numId w:val="13"/>
        </w:numPr>
        <w:rPr>
          <w:rFonts w:asciiTheme="minorHAnsi" w:hAnsiTheme="minorHAnsi" w:cs="Times New Roman"/>
          <w:color w:val="000000"/>
        </w:rPr>
      </w:pPr>
      <w:r w:rsidRPr="003833D4">
        <w:rPr>
          <w:rFonts w:asciiTheme="minorHAnsi" w:hAnsiTheme="minorHAnsi" w:cs="Times New Roman"/>
          <w:color w:val="000000"/>
        </w:rPr>
        <w:t xml:space="preserve">Newcomb, </w:t>
      </w:r>
      <w:r w:rsidR="00B11307" w:rsidRPr="003833D4">
        <w:rPr>
          <w:rFonts w:asciiTheme="minorHAnsi" w:hAnsiTheme="minorHAnsi" w:cs="Times New Roman"/>
          <w:color w:val="000000"/>
        </w:rPr>
        <w:t>28</w:t>
      </w:r>
      <w:r w:rsidRPr="003833D4">
        <w:rPr>
          <w:rFonts w:asciiTheme="minorHAnsi" w:hAnsiTheme="minorHAnsi" w:cs="Times New Roman"/>
          <w:color w:val="000000"/>
        </w:rPr>
        <w:t>-</w:t>
      </w:r>
      <w:r w:rsidR="00B271B7">
        <w:rPr>
          <w:rFonts w:asciiTheme="minorHAnsi" w:hAnsiTheme="minorHAnsi" w:cs="Times New Roman"/>
          <w:color w:val="000000"/>
        </w:rPr>
        <w:t>78</w:t>
      </w:r>
    </w:p>
    <w:p w14:paraId="7AF969ED" w14:textId="7BAADF1A" w:rsidR="00F25B5E" w:rsidRPr="003833D4" w:rsidRDefault="00F25B5E" w:rsidP="00F746AB">
      <w:pPr>
        <w:pStyle w:val="ListParagraph"/>
        <w:numPr>
          <w:ilvl w:val="0"/>
          <w:numId w:val="13"/>
        </w:numPr>
        <w:rPr>
          <w:rFonts w:asciiTheme="minorHAnsi" w:hAnsiTheme="minorHAnsi" w:cs="Times New Roman"/>
          <w:color w:val="000000"/>
        </w:rPr>
      </w:pPr>
      <w:r>
        <w:rPr>
          <w:rFonts w:asciiTheme="minorHAnsi" w:hAnsiTheme="minorHAnsi" w:cs="Times New Roman"/>
          <w:color w:val="000000"/>
        </w:rPr>
        <w:t xml:space="preserve">Morocco, A Look at Women’s Rights Five Years </w:t>
      </w:r>
      <w:proofErr w:type="gramStart"/>
      <w:r>
        <w:rPr>
          <w:rFonts w:asciiTheme="minorHAnsi" w:hAnsiTheme="minorHAnsi" w:cs="Times New Roman"/>
          <w:color w:val="000000"/>
        </w:rPr>
        <w:t>After</w:t>
      </w:r>
      <w:proofErr w:type="gramEnd"/>
      <w:r>
        <w:rPr>
          <w:rFonts w:asciiTheme="minorHAnsi" w:hAnsiTheme="minorHAnsi" w:cs="Times New Roman"/>
          <w:color w:val="000000"/>
        </w:rPr>
        <w:t xml:space="preserve"> Reform. </w:t>
      </w:r>
      <w:hyperlink r:id="rId13" w:history="1">
        <w:r>
          <w:rPr>
            <w:rStyle w:val="Hyperlink"/>
          </w:rPr>
          <w:t>http://www.huffingtonpost.com/2009/06/09/morocco-a-look-at-womens_n_213362.html</w:t>
        </w:r>
      </w:hyperlink>
    </w:p>
    <w:p w14:paraId="3117CDD6" w14:textId="77777777" w:rsidR="00BF53B6" w:rsidRPr="003833D4" w:rsidRDefault="00BF53B6" w:rsidP="00115018">
      <w:pPr>
        <w:rPr>
          <w:rFonts w:cs="Times New Roman"/>
          <w:color w:val="000000"/>
        </w:rPr>
      </w:pPr>
    </w:p>
    <w:p w14:paraId="65E2591B" w14:textId="77777777" w:rsidR="00F25B5E" w:rsidRDefault="00752414" w:rsidP="00F746AB">
      <w:pPr>
        <w:rPr>
          <w:rFonts w:cs="Times New Roman"/>
          <w:i/>
          <w:color w:val="000000"/>
        </w:rPr>
      </w:pPr>
      <w:r w:rsidRPr="00F25B5E">
        <w:rPr>
          <w:rFonts w:cs="Times New Roman"/>
          <w:b/>
          <w:color w:val="000000"/>
        </w:rPr>
        <w:t>W</w:t>
      </w:r>
      <w:r w:rsidR="00AF57A0" w:rsidRPr="00F25B5E">
        <w:rPr>
          <w:rFonts w:cs="Times New Roman"/>
          <w:b/>
          <w:color w:val="000000"/>
        </w:rPr>
        <w:t>ee</w:t>
      </w:r>
      <w:r w:rsidRPr="00F25B5E">
        <w:rPr>
          <w:rFonts w:cs="Times New Roman"/>
          <w:b/>
          <w:color w:val="000000"/>
        </w:rPr>
        <w:t xml:space="preserve">k </w:t>
      </w:r>
      <w:r w:rsidR="00AF57A0" w:rsidRPr="00F25B5E">
        <w:rPr>
          <w:rFonts w:cs="Times New Roman"/>
          <w:b/>
          <w:color w:val="000000"/>
        </w:rPr>
        <w:t xml:space="preserve">Five, </w:t>
      </w:r>
      <w:r w:rsidR="00F25B5E">
        <w:rPr>
          <w:rFonts w:cs="Times New Roman"/>
          <w:b/>
          <w:color w:val="000000"/>
        </w:rPr>
        <w:t>February 12, 2014</w:t>
      </w:r>
      <w:r w:rsidR="00115018" w:rsidRPr="003833D4">
        <w:rPr>
          <w:rFonts w:cs="Times New Roman"/>
          <w:color w:val="000000"/>
        </w:rPr>
        <w:t>:</w:t>
      </w:r>
      <w:r w:rsidR="00F746AB" w:rsidRPr="003833D4">
        <w:rPr>
          <w:rFonts w:cs="Times New Roman"/>
          <w:color w:val="000000"/>
        </w:rPr>
        <w:t xml:space="preserve"> </w:t>
      </w:r>
      <w:r w:rsidR="00F746AB" w:rsidRPr="00F25B5E">
        <w:rPr>
          <w:rFonts w:cs="Times New Roman"/>
          <w:i/>
          <w:color w:val="000000"/>
        </w:rPr>
        <w:t>Gendered social space and making a living</w:t>
      </w:r>
      <w:r w:rsidR="007F5098" w:rsidRPr="00F25B5E">
        <w:rPr>
          <w:rFonts w:cs="Times New Roman"/>
          <w:i/>
          <w:color w:val="000000"/>
        </w:rPr>
        <w:t xml:space="preserve"> </w:t>
      </w:r>
    </w:p>
    <w:p w14:paraId="2E64A351" w14:textId="1349DFDC" w:rsidR="00F746AB" w:rsidRDefault="00F25B5E" w:rsidP="00F746AB">
      <w:pPr>
        <w:rPr>
          <w:rFonts w:cs="Times New Roman"/>
          <w:color w:val="000000"/>
        </w:rPr>
      </w:pPr>
      <w:r>
        <w:rPr>
          <w:rFonts w:cs="Times New Roman"/>
          <w:color w:val="000000"/>
        </w:rPr>
        <w:t xml:space="preserve">What kinds of support do women in Fes rely upon? How effective are these support mechanisms? How </w:t>
      </w:r>
      <w:proofErr w:type="gramStart"/>
      <w:r>
        <w:rPr>
          <w:rFonts w:cs="Times New Roman"/>
          <w:color w:val="000000"/>
        </w:rPr>
        <w:t>is the way space</w:t>
      </w:r>
      <w:proofErr w:type="gramEnd"/>
      <w:r>
        <w:rPr>
          <w:rFonts w:cs="Times New Roman"/>
          <w:color w:val="000000"/>
        </w:rPr>
        <w:t xml:space="preserve"> is understand changing in Fes? Why? </w:t>
      </w:r>
    </w:p>
    <w:p w14:paraId="33AA8C47" w14:textId="77777777" w:rsidR="00B271B7" w:rsidRPr="003833D4" w:rsidRDefault="00B271B7" w:rsidP="00F746AB">
      <w:pPr>
        <w:rPr>
          <w:rFonts w:cs="Times New Roman"/>
          <w:color w:val="000000"/>
        </w:rPr>
      </w:pPr>
    </w:p>
    <w:p w14:paraId="65DA188A" w14:textId="7AEC5639" w:rsidR="00F746AB" w:rsidRPr="003833D4" w:rsidRDefault="00F746AB" w:rsidP="00F746AB">
      <w:pPr>
        <w:rPr>
          <w:rFonts w:cs="Times New Roman"/>
          <w:i/>
          <w:color w:val="000000"/>
        </w:rPr>
      </w:pPr>
      <w:r w:rsidRPr="003833D4">
        <w:rPr>
          <w:rFonts w:cs="Times New Roman"/>
          <w:i/>
          <w:color w:val="000000"/>
        </w:rPr>
        <w:t>Readings</w:t>
      </w:r>
    </w:p>
    <w:p w14:paraId="79404B07" w14:textId="79AA3B3A" w:rsidR="00BF53B6" w:rsidRPr="00292CF0" w:rsidRDefault="00752414" w:rsidP="00115018">
      <w:pPr>
        <w:pStyle w:val="ListParagraph"/>
        <w:numPr>
          <w:ilvl w:val="0"/>
          <w:numId w:val="13"/>
        </w:numPr>
        <w:rPr>
          <w:rFonts w:cs="Times New Roman"/>
          <w:color w:val="000000"/>
        </w:rPr>
      </w:pPr>
      <w:r w:rsidRPr="00292CF0">
        <w:rPr>
          <w:rFonts w:asciiTheme="minorHAnsi" w:hAnsiTheme="minorHAnsi" w:cs="Times New Roman"/>
          <w:color w:val="000000"/>
        </w:rPr>
        <w:t xml:space="preserve">Newcomb, </w:t>
      </w:r>
      <w:r w:rsidR="00292CF0" w:rsidRPr="00292CF0">
        <w:rPr>
          <w:rFonts w:asciiTheme="minorHAnsi" w:hAnsiTheme="minorHAnsi" w:cs="Times New Roman"/>
          <w:color w:val="000000"/>
        </w:rPr>
        <w:t>79-1</w:t>
      </w:r>
      <w:r w:rsidRPr="00292CF0">
        <w:rPr>
          <w:rFonts w:asciiTheme="minorHAnsi" w:hAnsiTheme="minorHAnsi" w:cs="Times New Roman"/>
          <w:color w:val="000000"/>
        </w:rPr>
        <w:t>5</w:t>
      </w:r>
      <w:r w:rsidR="00292CF0" w:rsidRPr="00292CF0">
        <w:rPr>
          <w:rFonts w:asciiTheme="minorHAnsi" w:hAnsiTheme="minorHAnsi" w:cs="Times New Roman"/>
          <w:color w:val="000000"/>
        </w:rPr>
        <w:t>1, and conclusion</w:t>
      </w:r>
    </w:p>
    <w:p w14:paraId="12AF0633" w14:textId="77777777" w:rsidR="00292CF0" w:rsidRDefault="00292CF0" w:rsidP="00292CF0">
      <w:pPr>
        <w:pStyle w:val="ListParagraph"/>
        <w:rPr>
          <w:rFonts w:cs="Times New Roman"/>
          <w:color w:val="000000"/>
        </w:rPr>
      </w:pPr>
    </w:p>
    <w:p w14:paraId="6A52B844" w14:textId="0098AEB7" w:rsidR="00210B65" w:rsidRPr="00210B65" w:rsidRDefault="00210B65" w:rsidP="00210B65">
      <w:pPr>
        <w:rPr>
          <w:rFonts w:cs="Times New Roman"/>
          <w:i/>
          <w:color w:val="000000"/>
        </w:rPr>
      </w:pPr>
      <w:r>
        <w:rPr>
          <w:rFonts w:cs="Times New Roman"/>
          <w:b/>
          <w:color w:val="000000"/>
        </w:rPr>
        <w:t xml:space="preserve">Film: </w:t>
      </w:r>
      <w:r>
        <w:rPr>
          <w:rFonts w:cs="Times New Roman"/>
          <w:i/>
          <w:color w:val="000000"/>
        </w:rPr>
        <w:t>Dreaming in Morocco</w:t>
      </w:r>
    </w:p>
    <w:p w14:paraId="0273EE9C" w14:textId="77777777" w:rsidR="00210B65" w:rsidRPr="00292CF0" w:rsidRDefault="00210B65" w:rsidP="00292CF0">
      <w:pPr>
        <w:pStyle w:val="ListParagraph"/>
        <w:rPr>
          <w:rFonts w:cs="Times New Roman"/>
          <w:color w:val="000000"/>
        </w:rPr>
      </w:pPr>
    </w:p>
    <w:p w14:paraId="4DFE67DF" w14:textId="413A6CF7" w:rsidR="00752414" w:rsidRPr="003833D4" w:rsidRDefault="00752414" w:rsidP="00752414">
      <w:pPr>
        <w:rPr>
          <w:rFonts w:cs="Times New Roman"/>
          <w:color w:val="000000"/>
        </w:rPr>
      </w:pPr>
      <w:r w:rsidRPr="00F25B5E">
        <w:rPr>
          <w:rFonts w:cs="Times New Roman"/>
          <w:b/>
          <w:color w:val="000000"/>
        </w:rPr>
        <w:t>W</w:t>
      </w:r>
      <w:r w:rsidR="00AF57A0" w:rsidRPr="00F25B5E">
        <w:rPr>
          <w:rFonts w:cs="Times New Roman"/>
          <w:b/>
          <w:color w:val="000000"/>
        </w:rPr>
        <w:t>ee</w:t>
      </w:r>
      <w:r w:rsidRPr="00F25B5E">
        <w:rPr>
          <w:rFonts w:cs="Times New Roman"/>
          <w:b/>
          <w:color w:val="000000"/>
        </w:rPr>
        <w:t xml:space="preserve">k </w:t>
      </w:r>
      <w:r w:rsidR="00AF57A0" w:rsidRPr="00F25B5E">
        <w:rPr>
          <w:rFonts w:cs="Times New Roman"/>
          <w:b/>
          <w:color w:val="000000"/>
        </w:rPr>
        <w:t xml:space="preserve">Six, </w:t>
      </w:r>
      <w:r w:rsidR="00F25B5E">
        <w:rPr>
          <w:rFonts w:cs="Times New Roman"/>
          <w:b/>
          <w:color w:val="000000"/>
        </w:rPr>
        <w:t>February 19, 2014</w:t>
      </w:r>
      <w:r w:rsidRPr="003833D4">
        <w:rPr>
          <w:rFonts w:cs="Times New Roman"/>
          <w:color w:val="000000"/>
        </w:rPr>
        <w:t xml:space="preserve">: </w:t>
      </w:r>
      <w:r w:rsidRPr="00F25B5E">
        <w:rPr>
          <w:rFonts w:cs="Times New Roman"/>
          <w:i/>
          <w:color w:val="000000"/>
        </w:rPr>
        <w:t>Tales of a Harem Girlhood</w:t>
      </w:r>
      <w:r w:rsidR="00F746AB" w:rsidRPr="00F25B5E">
        <w:rPr>
          <w:rFonts w:cs="Times New Roman"/>
          <w:i/>
          <w:color w:val="000000"/>
        </w:rPr>
        <w:t>: Seclusion and power dynamics</w:t>
      </w:r>
      <w:r w:rsidRPr="003833D4">
        <w:rPr>
          <w:rFonts w:cs="Times New Roman"/>
          <w:color w:val="000000"/>
        </w:rPr>
        <w:t xml:space="preserve"> </w:t>
      </w:r>
    </w:p>
    <w:p w14:paraId="160A0B97" w14:textId="1D53364D" w:rsidR="00F746AB" w:rsidRDefault="00F25B5E" w:rsidP="00752414">
      <w:pPr>
        <w:rPr>
          <w:rFonts w:cs="Times New Roman"/>
          <w:color w:val="000000"/>
        </w:rPr>
      </w:pPr>
      <w:r>
        <w:rPr>
          <w:rFonts w:cs="Times New Roman"/>
          <w:color w:val="000000"/>
        </w:rPr>
        <w:t xml:space="preserve">What does </w:t>
      </w:r>
      <w:proofErr w:type="spellStart"/>
      <w:r>
        <w:rPr>
          <w:rFonts w:cs="Times New Roman"/>
          <w:color w:val="000000"/>
        </w:rPr>
        <w:t>Mernissi</w:t>
      </w:r>
      <w:proofErr w:type="spellEnd"/>
      <w:r>
        <w:rPr>
          <w:rFonts w:cs="Times New Roman"/>
          <w:color w:val="000000"/>
        </w:rPr>
        <w:t xml:space="preserve"> mean by harem? What are the various boundaries and borders that she encounters? </w:t>
      </w:r>
      <w:r w:rsidR="00210B65">
        <w:rPr>
          <w:rFonts w:cs="Times New Roman"/>
          <w:color w:val="000000"/>
        </w:rPr>
        <w:t xml:space="preserve">How </w:t>
      </w:r>
      <w:proofErr w:type="gramStart"/>
      <w:r w:rsidR="00210B65">
        <w:rPr>
          <w:rFonts w:cs="Times New Roman"/>
          <w:color w:val="000000"/>
        </w:rPr>
        <w:t>is</w:t>
      </w:r>
      <w:proofErr w:type="gramEnd"/>
      <w:r w:rsidR="00210B65">
        <w:rPr>
          <w:rFonts w:cs="Times New Roman"/>
          <w:color w:val="000000"/>
        </w:rPr>
        <w:t xml:space="preserve"> women’s space and the space of the city different than in Newcomb’s book? (I know this look</w:t>
      </w:r>
      <w:r w:rsidR="005F160E">
        <w:rPr>
          <w:rFonts w:cs="Times New Roman"/>
          <w:color w:val="000000"/>
        </w:rPr>
        <w:t>s</w:t>
      </w:r>
      <w:r w:rsidR="00210B65">
        <w:rPr>
          <w:rFonts w:cs="Times New Roman"/>
          <w:color w:val="000000"/>
        </w:rPr>
        <w:t xml:space="preserve"> like a lot of reading, but it’s an engaging memoir and a fast read!)</w:t>
      </w:r>
    </w:p>
    <w:p w14:paraId="391B8DA1" w14:textId="77777777" w:rsidR="00210B65" w:rsidRPr="003833D4" w:rsidRDefault="00210B65" w:rsidP="00752414">
      <w:pPr>
        <w:rPr>
          <w:rFonts w:cs="Times New Roman"/>
          <w:color w:val="000000"/>
        </w:rPr>
      </w:pPr>
    </w:p>
    <w:p w14:paraId="1A6B610C" w14:textId="2476BDE3" w:rsidR="00F746AB" w:rsidRPr="003833D4" w:rsidRDefault="00F746AB" w:rsidP="00752414">
      <w:pPr>
        <w:rPr>
          <w:rFonts w:cs="Times New Roman"/>
          <w:i/>
          <w:color w:val="000000"/>
        </w:rPr>
      </w:pPr>
      <w:r w:rsidRPr="003833D4">
        <w:rPr>
          <w:rFonts w:cs="Times New Roman"/>
          <w:i/>
          <w:color w:val="000000"/>
        </w:rPr>
        <w:t>Readings</w:t>
      </w:r>
    </w:p>
    <w:p w14:paraId="0404060F" w14:textId="6860F926" w:rsidR="00752414" w:rsidRPr="003833D4" w:rsidRDefault="00752414" w:rsidP="00752414">
      <w:pPr>
        <w:pStyle w:val="ListParagraph"/>
        <w:numPr>
          <w:ilvl w:val="0"/>
          <w:numId w:val="8"/>
        </w:numPr>
        <w:rPr>
          <w:rFonts w:asciiTheme="minorHAnsi" w:hAnsiTheme="minorHAnsi" w:cs="Times New Roman"/>
          <w:color w:val="000000"/>
        </w:rPr>
      </w:pPr>
      <w:proofErr w:type="spellStart"/>
      <w:r w:rsidRPr="003833D4">
        <w:rPr>
          <w:rFonts w:asciiTheme="minorHAnsi" w:hAnsiTheme="minorHAnsi" w:cs="Times New Roman"/>
          <w:color w:val="000000"/>
        </w:rPr>
        <w:t>Mernissi</w:t>
      </w:r>
      <w:proofErr w:type="spellEnd"/>
      <w:r w:rsidRPr="003833D4">
        <w:rPr>
          <w:rFonts w:asciiTheme="minorHAnsi" w:hAnsiTheme="minorHAnsi" w:cs="Times New Roman"/>
          <w:color w:val="000000"/>
        </w:rPr>
        <w:t>, 1-143</w:t>
      </w:r>
    </w:p>
    <w:p w14:paraId="33E3C282" w14:textId="77777777" w:rsidR="00752414" w:rsidRPr="003833D4" w:rsidRDefault="00752414" w:rsidP="00752414">
      <w:pPr>
        <w:rPr>
          <w:rFonts w:cs="Times New Roman"/>
          <w:color w:val="000000"/>
        </w:rPr>
      </w:pPr>
    </w:p>
    <w:p w14:paraId="7A5F6D9A" w14:textId="6A77EC32" w:rsidR="00F746AB" w:rsidRPr="003833D4" w:rsidRDefault="00752414" w:rsidP="00752414">
      <w:pPr>
        <w:rPr>
          <w:rFonts w:cs="Times New Roman"/>
          <w:color w:val="000000"/>
        </w:rPr>
      </w:pPr>
      <w:r w:rsidRPr="00210B65">
        <w:rPr>
          <w:rFonts w:cs="Times New Roman"/>
          <w:b/>
          <w:color w:val="000000"/>
        </w:rPr>
        <w:t>W</w:t>
      </w:r>
      <w:r w:rsidR="00AF57A0" w:rsidRPr="00210B65">
        <w:rPr>
          <w:rFonts w:cs="Times New Roman"/>
          <w:b/>
          <w:color w:val="000000"/>
        </w:rPr>
        <w:t>ee</w:t>
      </w:r>
      <w:r w:rsidRPr="00210B65">
        <w:rPr>
          <w:rFonts w:cs="Times New Roman"/>
          <w:b/>
          <w:color w:val="000000"/>
        </w:rPr>
        <w:t xml:space="preserve">k </w:t>
      </w:r>
      <w:r w:rsidR="00AF57A0" w:rsidRPr="00210B65">
        <w:rPr>
          <w:rFonts w:cs="Times New Roman"/>
          <w:b/>
          <w:color w:val="000000"/>
        </w:rPr>
        <w:t xml:space="preserve">Seven, </w:t>
      </w:r>
      <w:r w:rsidR="00210B65">
        <w:rPr>
          <w:rFonts w:cs="Times New Roman"/>
          <w:b/>
          <w:color w:val="000000"/>
        </w:rPr>
        <w:t>February 26, 2014</w:t>
      </w:r>
      <w:r w:rsidRPr="003833D4">
        <w:rPr>
          <w:rFonts w:cs="Times New Roman"/>
          <w:color w:val="000000"/>
        </w:rPr>
        <w:t xml:space="preserve">: </w:t>
      </w:r>
      <w:r w:rsidR="00F746AB" w:rsidRPr="00210B65">
        <w:rPr>
          <w:rFonts w:cs="Times New Roman"/>
          <w:i/>
          <w:color w:val="000000"/>
        </w:rPr>
        <w:t>Harem Girlhood: Female agency and Muslim practice</w:t>
      </w:r>
    </w:p>
    <w:p w14:paraId="04916A34" w14:textId="19EB135E" w:rsidR="00210B65" w:rsidRPr="00210B65" w:rsidRDefault="00210B65" w:rsidP="00752414">
      <w:pPr>
        <w:rPr>
          <w:rFonts w:cs="Times New Roman"/>
          <w:color w:val="000000"/>
        </w:rPr>
      </w:pPr>
      <w:r>
        <w:rPr>
          <w:rFonts w:cs="Times New Roman"/>
          <w:color w:val="000000"/>
        </w:rPr>
        <w:t>What kind of power do men and women wield in this setting? How do they work to alter this? What role does Islam play in how women’s (and men’s) lives are organized in this setting?</w:t>
      </w:r>
    </w:p>
    <w:p w14:paraId="59A3F893" w14:textId="77777777" w:rsidR="00210B65" w:rsidRDefault="00210B65" w:rsidP="00752414">
      <w:pPr>
        <w:rPr>
          <w:rFonts w:cs="Times New Roman"/>
          <w:b/>
          <w:color w:val="000000"/>
        </w:rPr>
      </w:pPr>
    </w:p>
    <w:p w14:paraId="26963EAE" w14:textId="77777777" w:rsidR="00C61CC7" w:rsidRDefault="00C61CC7" w:rsidP="00752414">
      <w:pPr>
        <w:rPr>
          <w:rFonts w:cs="Times New Roman"/>
          <w:b/>
          <w:i/>
          <w:color w:val="000000"/>
        </w:rPr>
      </w:pPr>
    </w:p>
    <w:p w14:paraId="43A9CFAA" w14:textId="16762B83" w:rsidR="00752414" w:rsidRPr="00210B65" w:rsidRDefault="00752414" w:rsidP="00752414">
      <w:pPr>
        <w:rPr>
          <w:rFonts w:cs="Times New Roman"/>
          <w:b/>
          <w:i/>
          <w:color w:val="000000"/>
        </w:rPr>
      </w:pPr>
      <w:r w:rsidRPr="00210B65">
        <w:rPr>
          <w:rFonts w:cs="Times New Roman"/>
          <w:b/>
          <w:i/>
          <w:color w:val="000000"/>
        </w:rPr>
        <w:lastRenderedPageBreak/>
        <w:t>Research proposal and preliminary bibliography due</w:t>
      </w:r>
    </w:p>
    <w:p w14:paraId="4E700141" w14:textId="77777777" w:rsidR="00F746AB" w:rsidRPr="003833D4" w:rsidRDefault="00F746AB" w:rsidP="00752414">
      <w:pPr>
        <w:rPr>
          <w:rFonts w:cs="Times New Roman"/>
          <w:b/>
          <w:color w:val="000000"/>
        </w:rPr>
      </w:pPr>
    </w:p>
    <w:p w14:paraId="39ECEB16" w14:textId="510387FA" w:rsidR="00F746AB" w:rsidRPr="003833D4" w:rsidRDefault="00F746AB" w:rsidP="00752414">
      <w:pPr>
        <w:rPr>
          <w:rFonts w:cs="Times New Roman"/>
          <w:i/>
          <w:color w:val="000000"/>
        </w:rPr>
      </w:pPr>
      <w:r w:rsidRPr="003833D4">
        <w:rPr>
          <w:rFonts w:cs="Times New Roman"/>
          <w:i/>
          <w:color w:val="000000"/>
        </w:rPr>
        <w:t>Readings</w:t>
      </w:r>
    </w:p>
    <w:p w14:paraId="337F3AAD" w14:textId="20A0E289" w:rsidR="00752414" w:rsidRPr="003833D4" w:rsidRDefault="00752414" w:rsidP="00752414">
      <w:pPr>
        <w:pStyle w:val="ListParagraph"/>
        <w:numPr>
          <w:ilvl w:val="0"/>
          <w:numId w:val="8"/>
        </w:numPr>
        <w:rPr>
          <w:rFonts w:asciiTheme="minorHAnsi" w:hAnsiTheme="minorHAnsi" w:cs="Times New Roman"/>
          <w:color w:val="000000"/>
        </w:rPr>
      </w:pPr>
      <w:proofErr w:type="spellStart"/>
      <w:r w:rsidRPr="003833D4">
        <w:rPr>
          <w:rFonts w:asciiTheme="minorHAnsi" w:hAnsiTheme="minorHAnsi" w:cs="Times New Roman"/>
          <w:color w:val="000000"/>
        </w:rPr>
        <w:t>Mernissi</w:t>
      </w:r>
      <w:proofErr w:type="spellEnd"/>
      <w:r w:rsidRPr="003833D4">
        <w:rPr>
          <w:rFonts w:asciiTheme="minorHAnsi" w:hAnsiTheme="minorHAnsi" w:cs="Times New Roman"/>
          <w:color w:val="000000"/>
        </w:rPr>
        <w:t>, 144-240</w:t>
      </w:r>
    </w:p>
    <w:p w14:paraId="55ACD51E" w14:textId="77777777" w:rsidR="00752414" w:rsidRPr="003833D4" w:rsidRDefault="00752414" w:rsidP="00115018">
      <w:pPr>
        <w:rPr>
          <w:rFonts w:cs="Times New Roman"/>
          <w:color w:val="000000"/>
        </w:rPr>
      </w:pPr>
    </w:p>
    <w:p w14:paraId="4B3A5840" w14:textId="30F01AE7" w:rsidR="00F746AB" w:rsidRPr="00210B65" w:rsidRDefault="00F746AB" w:rsidP="00115018">
      <w:pPr>
        <w:rPr>
          <w:rFonts w:cs="Times New Roman"/>
          <w:color w:val="000000"/>
        </w:rPr>
      </w:pPr>
      <w:r w:rsidRPr="003833D4">
        <w:rPr>
          <w:rFonts w:cs="Times New Roman"/>
          <w:b/>
          <w:color w:val="000000"/>
        </w:rPr>
        <w:t>Film</w:t>
      </w:r>
      <w:r w:rsidR="00210B65">
        <w:rPr>
          <w:rFonts w:cs="Times New Roman"/>
          <w:b/>
          <w:color w:val="000000"/>
        </w:rPr>
        <w:t xml:space="preserve">: </w:t>
      </w:r>
      <w:r w:rsidR="00210B65">
        <w:rPr>
          <w:rFonts w:cs="Times New Roman"/>
          <w:color w:val="000000"/>
        </w:rPr>
        <w:t>Where is Love in the Palm Grove?</w:t>
      </w:r>
    </w:p>
    <w:p w14:paraId="1858711C" w14:textId="77777777" w:rsidR="00F746AB" w:rsidRPr="003833D4" w:rsidRDefault="00F746AB" w:rsidP="00115018">
      <w:pPr>
        <w:rPr>
          <w:rFonts w:cs="Times New Roman"/>
          <w:color w:val="000000"/>
        </w:rPr>
      </w:pPr>
    </w:p>
    <w:p w14:paraId="026E1205" w14:textId="02A42EE9" w:rsidR="00115018" w:rsidRPr="003833D4" w:rsidRDefault="00115018" w:rsidP="00115018">
      <w:pPr>
        <w:rPr>
          <w:rFonts w:cs="Times New Roman"/>
          <w:color w:val="000000"/>
        </w:rPr>
      </w:pPr>
      <w:r w:rsidRPr="009B542D">
        <w:rPr>
          <w:rFonts w:cs="Times New Roman"/>
          <w:b/>
          <w:color w:val="000000"/>
        </w:rPr>
        <w:t>W</w:t>
      </w:r>
      <w:r w:rsidR="00AF57A0" w:rsidRPr="009B542D">
        <w:rPr>
          <w:rFonts w:cs="Times New Roman"/>
          <w:b/>
          <w:color w:val="000000"/>
        </w:rPr>
        <w:t>ee</w:t>
      </w:r>
      <w:r w:rsidRPr="009B542D">
        <w:rPr>
          <w:rFonts w:cs="Times New Roman"/>
          <w:b/>
          <w:color w:val="000000"/>
        </w:rPr>
        <w:t xml:space="preserve">k </w:t>
      </w:r>
      <w:r w:rsidR="00AF57A0" w:rsidRPr="009B542D">
        <w:rPr>
          <w:rFonts w:cs="Times New Roman"/>
          <w:b/>
          <w:color w:val="000000"/>
        </w:rPr>
        <w:t xml:space="preserve">Eight, </w:t>
      </w:r>
      <w:r w:rsidR="009B542D">
        <w:rPr>
          <w:rFonts w:cs="Times New Roman"/>
          <w:b/>
          <w:color w:val="000000"/>
        </w:rPr>
        <w:t>March 5, 2014</w:t>
      </w:r>
      <w:r w:rsidRPr="003833D4">
        <w:rPr>
          <w:rFonts w:cs="Times New Roman"/>
          <w:color w:val="000000"/>
        </w:rPr>
        <w:t xml:space="preserve">: </w:t>
      </w:r>
      <w:r w:rsidR="009B542D" w:rsidRPr="009B542D">
        <w:rPr>
          <w:rFonts w:cs="Times New Roman"/>
          <w:i/>
          <w:color w:val="000000"/>
        </w:rPr>
        <w:t>Veiling in France</w:t>
      </w:r>
      <w:r w:rsidR="00E27D59" w:rsidRPr="009B542D">
        <w:rPr>
          <w:rFonts w:cs="Times New Roman"/>
          <w:i/>
          <w:color w:val="000000"/>
        </w:rPr>
        <w:t xml:space="preserve"> </w:t>
      </w:r>
    </w:p>
    <w:p w14:paraId="13537101" w14:textId="7734C2B9" w:rsidR="00CC2715" w:rsidRDefault="009B542D" w:rsidP="00115018">
      <w:pPr>
        <w:rPr>
          <w:rFonts w:cs="Times New Roman"/>
          <w:color w:val="000000"/>
        </w:rPr>
      </w:pPr>
      <w:r>
        <w:rPr>
          <w:rFonts w:cs="Times New Roman"/>
          <w:color w:val="000000"/>
        </w:rPr>
        <w:t xml:space="preserve">What are the various arguments about women wearing the veil in France? What does ‘being French’ mean? </w:t>
      </w:r>
      <w:r w:rsidR="00246A33">
        <w:rPr>
          <w:rFonts w:cs="Times New Roman"/>
          <w:color w:val="000000"/>
        </w:rPr>
        <w:t>What factors affect women’s choices to veil (or not)?</w:t>
      </w:r>
    </w:p>
    <w:p w14:paraId="6FA862F4" w14:textId="77777777" w:rsidR="009B542D" w:rsidRPr="003833D4" w:rsidRDefault="009B542D" w:rsidP="00115018">
      <w:pPr>
        <w:rPr>
          <w:rFonts w:cs="Times New Roman"/>
          <w:color w:val="000000"/>
        </w:rPr>
      </w:pPr>
    </w:p>
    <w:p w14:paraId="50FCEDD2" w14:textId="3256E921" w:rsidR="00F746AB" w:rsidRPr="003833D4" w:rsidRDefault="00F746AB" w:rsidP="00115018">
      <w:pPr>
        <w:rPr>
          <w:rFonts w:cs="Times New Roman"/>
          <w:i/>
          <w:color w:val="000000"/>
        </w:rPr>
      </w:pPr>
      <w:r w:rsidRPr="003833D4">
        <w:rPr>
          <w:rFonts w:cs="Times New Roman"/>
          <w:i/>
          <w:color w:val="000000"/>
        </w:rPr>
        <w:t>Readings</w:t>
      </w:r>
    </w:p>
    <w:p w14:paraId="2F46B2B7" w14:textId="03F11173" w:rsidR="00B11307" w:rsidRPr="003833D4" w:rsidRDefault="00B11307" w:rsidP="00CC2715">
      <w:pPr>
        <w:pStyle w:val="ListParagraph"/>
        <w:numPr>
          <w:ilvl w:val="0"/>
          <w:numId w:val="8"/>
        </w:numPr>
        <w:rPr>
          <w:rFonts w:asciiTheme="minorHAnsi" w:hAnsiTheme="minorHAnsi"/>
        </w:rPr>
      </w:pPr>
      <w:r w:rsidRPr="003833D4">
        <w:rPr>
          <w:rFonts w:asciiTheme="minorHAnsi" w:hAnsiTheme="minorHAnsi"/>
        </w:rPr>
        <w:t xml:space="preserve">Scott, </w:t>
      </w:r>
      <w:r w:rsidRPr="003833D4">
        <w:rPr>
          <w:rFonts w:asciiTheme="minorHAnsi" w:hAnsiTheme="minorHAnsi"/>
          <w:i/>
        </w:rPr>
        <w:t xml:space="preserve">The Politics of the Veil, </w:t>
      </w:r>
      <w:r w:rsidRPr="003833D4">
        <w:rPr>
          <w:rFonts w:asciiTheme="minorHAnsi" w:hAnsiTheme="minorHAnsi"/>
        </w:rPr>
        <w:t>1-44 (</w:t>
      </w:r>
      <w:proofErr w:type="spellStart"/>
      <w:r w:rsidRPr="003833D4">
        <w:rPr>
          <w:rFonts w:asciiTheme="minorHAnsi" w:hAnsiTheme="minorHAnsi"/>
        </w:rPr>
        <w:t>Collab</w:t>
      </w:r>
      <w:proofErr w:type="spellEnd"/>
      <w:r w:rsidRPr="003833D4">
        <w:rPr>
          <w:rFonts w:asciiTheme="minorHAnsi" w:hAnsiTheme="minorHAnsi"/>
        </w:rPr>
        <w:t>)</w:t>
      </w:r>
    </w:p>
    <w:p w14:paraId="392CBA3A" w14:textId="4CDF8983" w:rsidR="00B11307" w:rsidRPr="003833D4" w:rsidRDefault="00B11307" w:rsidP="00B11307">
      <w:pPr>
        <w:pStyle w:val="ListParagraph"/>
        <w:numPr>
          <w:ilvl w:val="0"/>
          <w:numId w:val="8"/>
        </w:numPr>
        <w:rPr>
          <w:rFonts w:asciiTheme="minorHAnsi" w:hAnsiTheme="minorHAnsi"/>
        </w:rPr>
      </w:pPr>
      <w:r w:rsidRPr="003833D4">
        <w:rPr>
          <w:rFonts w:asciiTheme="minorHAnsi" w:hAnsiTheme="minorHAnsi"/>
        </w:rPr>
        <w:t>Killian, Caitlin. 2003. “The Other Side of the Veil: North African Women in France Respond to the Headscarf Affair.” Gender and Society 17 (4):567-590. (</w:t>
      </w:r>
      <w:proofErr w:type="spellStart"/>
      <w:r w:rsidRPr="003833D4">
        <w:rPr>
          <w:rFonts w:asciiTheme="minorHAnsi" w:hAnsiTheme="minorHAnsi"/>
        </w:rPr>
        <w:t>Collab</w:t>
      </w:r>
      <w:proofErr w:type="spellEnd"/>
      <w:r w:rsidRPr="003833D4">
        <w:rPr>
          <w:rFonts w:asciiTheme="minorHAnsi" w:hAnsiTheme="minorHAnsi"/>
        </w:rPr>
        <w:t>)</w:t>
      </w:r>
    </w:p>
    <w:p w14:paraId="55047492" w14:textId="58E085E8" w:rsidR="00B11307" w:rsidRPr="003833D4" w:rsidRDefault="00B11307" w:rsidP="00B11307">
      <w:pPr>
        <w:pStyle w:val="ListParagraph"/>
        <w:numPr>
          <w:ilvl w:val="0"/>
          <w:numId w:val="8"/>
        </w:numPr>
        <w:rPr>
          <w:rFonts w:asciiTheme="minorHAnsi" w:hAnsiTheme="minorHAnsi"/>
        </w:rPr>
      </w:pPr>
      <w:proofErr w:type="gramStart"/>
      <w:r w:rsidRPr="003833D4">
        <w:rPr>
          <w:rFonts w:asciiTheme="minorHAnsi" w:hAnsiTheme="minorHAnsi"/>
        </w:rPr>
        <w:t>van</w:t>
      </w:r>
      <w:proofErr w:type="gramEnd"/>
      <w:r w:rsidRPr="003833D4">
        <w:rPr>
          <w:rFonts w:asciiTheme="minorHAnsi" w:hAnsiTheme="minorHAnsi"/>
        </w:rPr>
        <w:t xml:space="preserve"> Santen, José C.M. 2010. 'My ‘‘</w:t>
      </w:r>
      <w:proofErr w:type="spellStart"/>
      <w:r w:rsidRPr="003833D4">
        <w:rPr>
          <w:rFonts w:asciiTheme="minorHAnsi" w:hAnsiTheme="minorHAnsi"/>
        </w:rPr>
        <w:t>veil’’does</w:t>
      </w:r>
      <w:proofErr w:type="spellEnd"/>
      <w:r w:rsidRPr="003833D4">
        <w:rPr>
          <w:rFonts w:asciiTheme="minorHAnsi" w:hAnsiTheme="minorHAnsi"/>
        </w:rPr>
        <w:t xml:space="preserve"> not go with my jeans': Veiling, fundamentalism, education, and women’s agency in northern Cameroon. Africa 80 (2):275-300. (</w:t>
      </w:r>
      <w:proofErr w:type="spellStart"/>
      <w:r w:rsidRPr="003833D4">
        <w:rPr>
          <w:rFonts w:asciiTheme="minorHAnsi" w:hAnsiTheme="minorHAnsi"/>
        </w:rPr>
        <w:t>Collab</w:t>
      </w:r>
      <w:proofErr w:type="spellEnd"/>
      <w:r w:rsidRPr="003833D4">
        <w:rPr>
          <w:rFonts w:asciiTheme="minorHAnsi" w:hAnsiTheme="minorHAnsi"/>
        </w:rPr>
        <w:t xml:space="preserve">) </w:t>
      </w:r>
    </w:p>
    <w:p w14:paraId="328B45E7" w14:textId="77777777" w:rsidR="00BF53B6" w:rsidRDefault="00BF53B6" w:rsidP="00115018">
      <w:pPr>
        <w:rPr>
          <w:rFonts w:cs="Times New Roman"/>
          <w:color w:val="000000"/>
        </w:rPr>
      </w:pPr>
    </w:p>
    <w:p w14:paraId="51E9F8E4" w14:textId="47499D21" w:rsidR="00AF57A0" w:rsidRPr="00AF57A0" w:rsidRDefault="00AF57A0" w:rsidP="00115018">
      <w:pPr>
        <w:rPr>
          <w:rFonts w:cs="Times New Roman"/>
          <w:b/>
          <w:color w:val="000000"/>
        </w:rPr>
      </w:pPr>
      <w:r>
        <w:rPr>
          <w:rFonts w:cs="Times New Roman"/>
          <w:b/>
          <w:color w:val="000000"/>
        </w:rPr>
        <w:t>No class 3/12/14, Spring Break! Have a great Break!</w:t>
      </w:r>
    </w:p>
    <w:p w14:paraId="17FE341F" w14:textId="77777777" w:rsidR="00AF57A0" w:rsidRPr="003833D4" w:rsidRDefault="00AF57A0" w:rsidP="00115018">
      <w:pPr>
        <w:rPr>
          <w:rFonts w:cs="Times New Roman"/>
          <w:color w:val="000000"/>
        </w:rPr>
      </w:pPr>
    </w:p>
    <w:p w14:paraId="3BAC2C11" w14:textId="003F98FB" w:rsidR="00645BC1" w:rsidRPr="003833D4" w:rsidRDefault="00645BC1" w:rsidP="00115018">
      <w:pPr>
        <w:rPr>
          <w:rFonts w:cs="Times New Roman"/>
          <w:b/>
          <w:color w:val="000000"/>
        </w:rPr>
      </w:pPr>
      <w:r w:rsidRPr="003833D4">
        <w:rPr>
          <w:rFonts w:cs="Times New Roman"/>
          <w:b/>
          <w:color w:val="000000"/>
        </w:rPr>
        <w:t>WOMEN AND ISLAM IN SENEGAL</w:t>
      </w:r>
    </w:p>
    <w:p w14:paraId="1A1705A0" w14:textId="77777777" w:rsidR="00645BC1" w:rsidRPr="003833D4" w:rsidRDefault="00645BC1" w:rsidP="00115018">
      <w:pPr>
        <w:rPr>
          <w:rFonts w:cs="Times New Roman"/>
          <w:color w:val="000000"/>
        </w:rPr>
      </w:pPr>
    </w:p>
    <w:p w14:paraId="53B60C80" w14:textId="6D5EF36F" w:rsidR="00115018" w:rsidRPr="00246A33" w:rsidRDefault="00115018" w:rsidP="00115018">
      <w:pPr>
        <w:rPr>
          <w:rFonts w:cs="Times New Roman"/>
          <w:i/>
          <w:color w:val="000000"/>
        </w:rPr>
      </w:pPr>
      <w:r w:rsidRPr="00246A33">
        <w:rPr>
          <w:rFonts w:cs="Times New Roman"/>
          <w:b/>
          <w:color w:val="000000"/>
        </w:rPr>
        <w:t>W</w:t>
      </w:r>
      <w:r w:rsidR="00AF57A0" w:rsidRPr="00246A33">
        <w:rPr>
          <w:rFonts w:cs="Times New Roman"/>
          <w:b/>
          <w:color w:val="000000"/>
        </w:rPr>
        <w:t>ee</w:t>
      </w:r>
      <w:r w:rsidRPr="00246A33">
        <w:rPr>
          <w:rFonts w:cs="Times New Roman"/>
          <w:b/>
          <w:color w:val="000000"/>
        </w:rPr>
        <w:t xml:space="preserve">k </w:t>
      </w:r>
      <w:r w:rsidR="00AF57A0" w:rsidRPr="00246A33">
        <w:rPr>
          <w:rFonts w:cs="Times New Roman"/>
          <w:b/>
          <w:color w:val="000000"/>
        </w:rPr>
        <w:t xml:space="preserve">Nine, </w:t>
      </w:r>
      <w:r w:rsidR="00246A33">
        <w:rPr>
          <w:rFonts w:cs="Times New Roman"/>
          <w:b/>
          <w:color w:val="000000"/>
        </w:rPr>
        <w:t>March 19, 2014</w:t>
      </w:r>
      <w:r w:rsidRPr="003833D4">
        <w:rPr>
          <w:rFonts w:cs="Times New Roman"/>
          <w:color w:val="000000"/>
        </w:rPr>
        <w:t xml:space="preserve">: </w:t>
      </w:r>
      <w:r w:rsidR="00645BC1" w:rsidRPr="00246A33">
        <w:rPr>
          <w:rFonts w:cs="Times New Roman"/>
          <w:i/>
          <w:color w:val="000000"/>
        </w:rPr>
        <w:t>Changing Value in Postcolonial Senegal</w:t>
      </w:r>
    </w:p>
    <w:p w14:paraId="22DC7E19" w14:textId="4B0B1E00" w:rsidR="00645BC1" w:rsidRDefault="00246A33" w:rsidP="00645BC1">
      <w:pPr>
        <w:rPr>
          <w:rFonts w:cs="Times New Roman"/>
          <w:color w:val="000000"/>
        </w:rPr>
      </w:pPr>
      <w:r>
        <w:rPr>
          <w:rFonts w:cs="Times New Roman"/>
          <w:color w:val="000000"/>
        </w:rPr>
        <w:t xml:space="preserve">How do </w:t>
      </w:r>
      <w:proofErr w:type="spellStart"/>
      <w:r>
        <w:rPr>
          <w:rFonts w:cs="Times New Roman"/>
          <w:color w:val="000000"/>
        </w:rPr>
        <w:t>Diou</w:t>
      </w:r>
      <w:r w:rsidR="005F160E">
        <w:rPr>
          <w:rFonts w:cs="Times New Roman"/>
          <w:color w:val="000000"/>
        </w:rPr>
        <w:t>f</w:t>
      </w:r>
      <w:proofErr w:type="spellEnd"/>
      <w:r>
        <w:rPr>
          <w:rFonts w:cs="Times New Roman"/>
          <w:color w:val="000000"/>
        </w:rPr>
        <w:t xml:space="preserve"> and </w:t>
      </w:r>
      <w:proofErr w:type="spellStart"/>
      <w:r>
        <w:rPr>
          <w:rFonts w:cs="Times New Roman"/>
          <w:color w:val="000000"/>
        </w:rPr>
        <w:t>Leichtman</w:t>
      </w:r>
      <w:proofErr w:type="spellEnd"/>
      <w:r>
        <w:rPr>
          <w:rFonts w:cs="Times New Roman"/>
          <w:color w:val="000000"/>
        </w:rPr>
        <w:t xml:space="preserve"> suggest we should study Muslim identity? How and why </w:t>
      </w:r>
      <w:proofErr w:type="gramStart"/>
      <w:r>
        <w:rPr>
          <w:rFonts w:cs="Times New Roman"/>
          <w:color w:val="000000"/>
        </w:rPr>
        <w:t>are male and female authority</w:t>
      </w:r>
      <w:proofErr w:type="gramEnd"/>
      <w:r>
        <w:rPr>
          <w:rFonts w:cs="Times New Roman"/>
          <w:color w:val="000000"/>
        </w:rPr>
        <w:t xml:space="preserve"> shifting in the Senegal context? What is the role of exchange in this setting?</w:t>
      </w:r>
    </w:p>
    <w:p w14:paraId="5F86CD36" w14:textId="77777777" w:rsidR="00246A33" w:rsidRPr="003833D4" w:rsidRDefault="00246A33" w:rsidP="00645BC1">
      <w:pPr>
        <w:rPr>
          <w:rFonts w:cs="Times New Roman"/>
          <w:color w:val="000000"/>
        </w:rPr>
      </w:pPr>
    </w:p>
    <w:p w14:paraId="1C6661D2" w14:textId="1EC37A27" w:rsidR="00645BC1" w:rsidRPr="003833D4" w:rsidRDefault="00645BC1" w:rsidP="00645BC1">
      <w:pPr>
        <w:rPr>
          <w:rFonts w:cs="Times New Roman"/>
          <w:i/>
          <w:color w:val="000000"/>
        </w:rPr>
      </w:pPr>
      <w:r w:rsidRPr="003833D4">
        <w:rPr>
          <w:rFonts w:cs="Times New Roman"/>
          <w:i/>
          <w:color w:val="000000"/>
        </w:rPr>
        <w:t>Readings</w:t>
      </w:r>
    </w:p>
    <w:p w14:paraId="4C4AE4AA" w14:textId="62362AEB" w:rsidR="00B11307" w:rsidRDefault="00B11307" w:rsidP="00B11307">
      <w:pPr>
        <w:pStyle w:val="ListParagraph"/>
        <w:numPr>
          <w:ilvl w:val="0"/>
          <w:numId w:val="9"/>
        </w:numPr>
        <w:rPr>
          <w:rFonts w:asciiTheme="minorHAnsi" w:hAnsiTheme="minorHAnsi" w:cs="Times New Roman"/>
          <w:color w:val="000000"/>
        </w:rPr>
      </w:pPr>
      <w:r w:rsidRPr="003833D4">
        <w:rPr>
          <w:rFonts w:asciiTheme="minorHAnsi" w:hAnsiTheme="minorHAnsi" w:cs="Times New Roman"/>
          <w:color w:val="000000"/>
        </w:rPr>
        <w:t>Robinson, 182-196</w:t>
      </w:r>
    </w:p>
    <w:p w14:paraId="6A633A68" w14:textId="4C507F16" w:rsidR="00292CF0" w:rsidRPr="00AF57A0" w:rsidRDefault="00292CF0" w:rsidP="00292CF0">
      <w:pPr>
        <w:pStyle w:val="ListParagraph"/>
        <w:numPr>
          <w:ilvl w:val="0"/>
          <w:numId w:val="9"/>
        </w:numPr>
        <w:rPr>
          <w:rFonts w:asciiTheme="minorHAnsi" w:eastAsia="Times New Roman" w:hAnsiTheme="minorHAnsi" w:cs="Times New Roman"/>
        </w:rPr>
      </w:pPr>
      <w:proofErr w:type="spellStart"/>
      <w:r w:rsidRPr="00AF57A0">
        <w:rPr>
          <w:rFonts w:asciiTheme="minorHAnsi" w:eastAsia="Times New Roman" w:hAnsiTheme="minorHAnsi" w:cs="Times New Roman"/>
          <w:shd w:val="clear" w:color="auto" w:fill="FFFFFF"/>
        </w:rPr>
        <w:t>Diouf</w:t>
      </w:r>
      <w:proofErr w:type="spellEnd"/>
      <w:r w:rsidRPr="00AF57A0">
        <w:rPr>
          <w:rFonts w:asciiTheme="minorHAnsi" w:eastAsia="Times New Roman" w:hAnsiTheme="minorHAnsi" w:cs="Times New Roman"/>
          <w:shd w:val="clear" w:color="auto" w:fill="FFFFFF"/>
        </w:rPr>
        <w:t xml:space="preserve">, </w:t>
      </w:r>
      <w:proofErr w:type="spellStart"/>
      <w:r w:rsidRPr="00AF57A0">
        <w:rPr>
          <w:rFonts w:asciiTheme="minorHAnsi" w:eastAsia="Times New Roman" w:hAnsiTheme="minorHAnsi" w:cs="Times New Roman"/>
          <w:shd w:val="clear" w:color="auto" w:fill="FFFFFF"/>
        </w:rPr>
        <w:t>Mamadou</w:t>
      </w:r>
      <w:proofErr w:type="spellEnd"/>
      <w:r w:rsidRPr="00AF57A0">
        <w:rPr>
          <w:rFonts w:asciiTheme="minorHAnsi" w:eastAsia="Times New Roman" w:hAnsiTheme="minorHAnsi" w:cs="Times New Roman"/>
          <w:shd w:val="clear" w:color="auto" w:fill="FFFFFF"/>
        </w:rPr>
        <w:t xml:space="preserve">, and Mara </w:t>
      </w:r>
      <w:proofErr w:type="spellStart"/>
      <w:r w:rsidRPr="00AF57A0">
        <w:rPr>
          <w:rFonts w:asciiTheme="minorHAnsi" w:eastAsia="Times New Roman" w:hAnsiTheme="minorHAnsi" w:cs="Times New Roman"/>
          <w:shd w:val="clear" w:color="auto" w:fill="FFFFFF"/>
        </w:rPr>
        <w:t>Leichtman</w:t>
      </w:r>
      <w:proofErr w:type="spellEnd"/>
      <w:r w:rsidRPr="00AF57A0">
        <w:rPr>
          <w:rFonts w:asciiTheme="minorHAnsi" w:eastAsia="Times New Roman" w:hAnsiTheme="minorHAnsi" w:cs="Times New Roman"/>
          <w:shd w:val="clear" w:color="auto" w:fill="FFFFFF"/>
        </w:rPr>
        <w:t>.</w:t>
      </w:r>
      <w:r w:rsidRPr="00AF57A0">
        <w:rPr>
          <w:rStyle w:val="apple-converted-space"/>
          <w:rFonts w:asciiTheme="minorHAnsi" w:eastAsia="Times New Roman" w:hAnsiTheme="minorHAnsi" w:cs="Times New Roman"/>
          <w:shd w:val="clear" w:color="auto" w:fill="FFFFFF"/>
        </w:rPr>
        <w:t> </w:t>
      </w:r>
      <w:r w:rsidRPr="00AF57A0">
        <w:rPr>
          <w:rFonts w:asciiTheme="minorHAnsi" w:eastAsia="Times New Roman" w:hAnsiTheme="minorHAnsi" w:cs="Times New Roman"/>
          <w:i/>
          <w:iCs/>
          <w:shd w:val="clear" w:color="auto" w:fill="FFFFFF"/>
        </w:rPr>
        <w:t>New perspectives on Islam in Senegal: conversion, migration, wealth, power, and femininity</w:t>
      </w:r>
      <w:r w:rsidRPr="00AF57A0">
        <w:rPr>
          <w:rFonts w:asciiTheme="minorHAnsi" w:eastAsia="Times New Roman" w:hAnsiTheme="minorHAnsi" w:cs="Times New Roman"/>
          <w:shd w:val="clear" w:color="auto" w:fill="FFFFFF"/>
        </w:rPr>
        <w:t>. Palgrave Macmillan, 2009. (</w:t>
      </w:r>
      <w:proofErr w:type="spellStart"/>
      <w:r w:rsidRPr="00AF57A0">
        <w:rPr>
          <w:rFonts w:asciiTheme="minorHAnsi" w:eastAsia="Times New Roman" w:hAnsiTheme="minorHAnsi" w:cs="Times New Roman"/>
          <w:shd w:val="clear" w:color="auto" w:fill="FFFFFF"/>
        </w:rPr>
        <w:t>Collab</w:t>
      </w:r>
      <w:proofErr w:type="spellEnd"/>
      <w:r w:rsidRPr="00AF57A0">
        <w:rPr>
          <w:rFonts w:asciiTheme="minorHAnsi" w:eastAsia="Times New Roman" w:hAnsiTheme="minorHAnsi" w:cs="Times New Roman"/>
          <w:shd w:val="clear" w:color="auto" w:fill="FFFFFF"/>
        </w:rPr>
        <w:t>)</w:t>
      </w:r>
    </w:p>
    <w:p w14:paraId="42EEE78F" w14:textId="0414C5F9" w:rsidR="00B11307" w:rsidRPr="00292CF0" w:rsidRDefault="00292CF0" w:rsidP="00B11307">
      <w:pPr>
        <w:pStyle w:val="ListParagraph"/>
        <w:numPr>
          <w:ilvl w:val="0"/>
          <w:numId w:val="9"/>
        </w:numPr>
        <w:rPr>
          <w:rFonts w:asciiTheme="minorHAnsi" w:hAnsiTheme="minorHAnsi" w:cs="Times New Roman"/>
          <w:color w:val="000000"/>
        </w:rPr>
      </w:pPr>
      <w:r w:rsidRPr="00292CF0">
        <w:rPr>
          <w:rFonts w:asciiTheme="minorHAnsi" w:hAnsiTheme="minorHAnsi" w:cs="Times New Roman"/>
          <w:color w:val="000000"/>
        </w:rPr>
        <w:t xml:space="preserve"> </w:t>
      </w:r>
      <w:r w:rsidR="004A342F" w:rsidRPr="00292CF0">
        <w:rPr>
          <w:rFonts w:asciiTheme="minorHAnsi" w:hAnsiTheme="minorHAnsi" w:cs="Times New Roman"/>
          <w:color w:val="000000"/>
        </w:rPr>
        <w:t xml:space="preserve">Buggenhagen, </w:t>
      </w:r>
      <w:r w:rsidR="00B11307" w:rsidRPr="00292CF0">
        <w:rPr>
          <w:rFonts w:asciiTheme="minorHAnsi" w:hAnsiTheme="minorHAnsi" w:cs="Times New Roman"/>
          <w:color w:val="000000"/>
        </w:rPr>
        <w:t>1-</w:t>
      </w:r>
      <w:r w:rsidR="003F6424">
        <w:rPr>
          <w:rFonts w:asciiTheme="minorHAnsi" w:hAnsiTheme="minorHAnsi" w:cs="Times New Roman"/>
          <w:color w:val="000000"/>
        </w:rPr>
        <w:t>38</w:t>
      </w:r>
    </w:p>
    <w:p w14:paraId="24057A39" w14:textId="77777777" w:rsidR="00BF53B6" w:rsidRPr="003833D4" w:rsidRDefault="00BF53B6" w:rsidP="00115018">
      <w:pPr>
        <w:rPr>
          <w:rFonts w:cs="Times New Roman"/>
          <w:color w:val="000000"/>
        </w:rPr>
      </w:pPr>
    </w:p>
    <w:p w14:paraId="702C2578" w14:textId="0A7F0F1C" w:rsidR="00645BC1" w:rsidRPr="00246A33" w:rsidRDefault="00645BC1" w:rsidP="00115018">
      <w:pPr>
        <w:rPr>
          <w:rFonts w:cs="Times New Roman"/>
          <w:i/>
          <w:color w:val="000000"/>
        </w:rPr>
      </w:pPr>
      <w:r w:rsidRPr="00246A33">
        <w:rPr>
          <w:rFonts w:cs="Times New Roman"/>
          <w:b/>
          <w:color w:val="000000"/>
        </w:rPr>
        <w:t>W</w:t>
      </w:r>
      <w:r w:rsidR="00AF57A0" w:rsidRPr="00246A33">
        <w:rPr>
          <w:rFonts w:cs="Times New Roman"/>
          <w:b/>
          <w:color w:val="000000"/>
        </w:rPr>
        <w:t>ee</w:t>
      </w:r>
      <w:r w:rsidRPr="00246A33">
        <w:rPr>
          <w:rFonts w:cs="Times New Roman"/>
          <w:b/>
          <w:color w:val="000000"/>
        </w:rPr>
        <w:t xml:space="preserve">k </w:t>
      </w:r>
      <w:r w:rsidR="00AF57A0" w:rsidRPr="00246A33">
        <w:rPr>
          <w:rFonts w:cs="Times New Roman"/>
          <w:b/>
          <w:color w:val="000000"/>
        </w:rPr>
        <w:t xml:space="preserve">Ten, </w:t>
      </w:r>
      <w:r w:rsidR="00246A33">
        <w:rPr>
          <w:rFonts w:cs="Times New Roman"/>
          <w:b/>
          <w:color w:val="000000"/>
        </w:rPr>
        <w:t>March 26, 2014</w:t>
      </w:r>
      <w:r w:rsidRPr="003833D4">
        <w:rPr>
          <w:rFonts w:cs="Times New Roman"/>
          <w:color w:val="000000"/>
        </w:rPr>
        <w:t xml:space="preserve">: </w:t>
      </w:r>
      <w:r w:rsidRPr="00246A33">
        <w:rPr>
          <w:rFonts w:cs="Times New Roman"/>
          <w:i/>
          <w:color w:val="000000"/>
        </w:rPr>
        <w:t>Women in gl</w:t>
      </w:r>
      <w:r w:rsidR="00246A33" w:rsidRPr="00246A33">
        <w:rPr>
          <w:rFonts w:cs="Times New Roman"/>
          <w:i/>
          <w:color w:val="000000"/>
        </w:rPr>
        <w:t xml:space="preserve">obal trade networks and </w:t>
      </w:r>
      <w:r w:rsidRPr="00246A33">
        <w:rPr>
          <w:rFonts w:cs="Times New Roman"/>
          <w:i/>
          <w:color w:val="000000"/>
        </w:rPr>
        <w:t>gendered paths to piety</w:t>
      </w:r>
    </w:p>
    <w:p w14:paraId="4773489D" w14:textId="5C99175C" w:rsidR="00246A33" w:rsidRPr="00246A33" w:rsidRDefault="00246A33" w:rsidP="00115018">
      <w:pPr>
        <w:rPr>
          <w:rFonts w:cs="Times New Roman"/>
          <w:color w:val="000000"/>
        </w:rPr>
      </w:pPr>
      <w:r>
        <w:rPr>
          <w:rFonts w:cs="Times New Roman"/>
          <w:color w:val="000000"/>
        </w:rPr>
        <w:t>How does Islam articulate with economics in Senegal? How have relations between different generations of people shifted over the past century?</w:t>
      </w:r>
    </w:p>
    <w:p w14:paraId="2CB585A7" w14:textId="77777777" w:rsidR="00246A33" w:rsidRDefault="00246A33" w:rsidP="00115018">
      <w:pPr>
        <w:rPr>
          <w:rFonts w:cs="Times New Roman"/>
          <w:b/>
          <w:color w:val="000000"/>
        </w:rPr>
      </w:pPr>
    </w:p>
    <w:p w14:paraId="546F5FAF" w14:textId="4FB68EC5" w:rsidR="00645BC1" w:rsidRPr="00246A33" w:rsidRDefault="00645BC1" w:rsidP="00115018">
      <w:pPr>
        <w:rPr>
          <w:rFonts w:cs="Times New Roman"/>
          <w:b/>
          <w:i/>
          <w:color w:val="000000"/>
        </w:rPr>
      </w:pPr>
      <w:r w:rsidRPr="00246A33">
        <w:rPr>
          <w:rFonts w:cs="Times New Roman"/>
          <w:b/>
          <w:i/>
          <w:color w:val="000000"/>
        </w:rPr>
        <w:t>Annotated Bibliography Due</w:t>
      </w:r>
    </w:p>
    <w:p w14:paraId="7FEA5916" w14:textId="77777777" w:rsidR="00645BC1" w:rsidRPr="003833D4" w:rsidRDefault="00645BC1" w:rsidP="00115018">
      <w:pPr>
        <w:rPr>
          <w:rFonts w:cs="Times New Roman"/>
          <w:b/>
          <w:color w:val="000000"/>
        </w:rPr>
      </w:pPr>
    </w:p>
    <w:p w14:paraId="5C68938E" w14:textId="32F1A473" w:rsidR="00645BC1" w:rsidRPr="003833D4" w:rsidRDefault="00645BC1" w:rsidP="00115018">
      <w:pPr>
        <w:rPr>
          <w:rFonts w:cs="Times New Roman"/>
          <w:i/>
          <w:color w:val="000000"/>
        </w:rPr>
      </w:pPr>
      <w:r w:rsidRPr="003833D4">
        <w:rPr>
          <w:rFonts w:cs="Times New Roman"/>
          <w:i/>
          <w:color w:val="000000"/>
        </w:rPr>
        <w:t>Readings</w:t>
      </w:r>
    </w:p>
    <w:p w14:paraId="787804DE" w14:textId="0C065294" w:rsidR="004A342F" w:rsidRPr="003833D4" w:rsidRDefault="004A342F" w:rsidP="004A342F">
      <w:pPr>
        <w:pStyle w:val="ListParagraph"/>
        <w:numPr>
          <w:ilvl w:val="0"/>
          <w:numId w:val="11"/>
        </w:numPr>
        <w:rPr>
          <w:rFonts w:asciiTheme="minorHAnsi" w:hAnsiTheme="minorHAnsi" w:cs="Times New Roman"/>
          <w:color w:val="000000"/>
        </w:rPr>
      </w:pPr>
      <w:r w:rsidRPr="003833D4">
        <w:rPr>
          <w:rFonts w:asciiTheme="minorHAnsi" w:hAnsiTheme="minorHAnsi" w:cs="Times New Roman"/>
          <w:color w:val="000000"/>
        </w:rPr>
        <w:t xml:space="preserve">Buggenhagen, </w:t>
      </w:r>
      <w:r w:rsidR="003F6424">
        <w:rPr>
          <w:rFonts w:asciiTheme="minorHAnsi" w:hAnsiTheme="minorHAnsi" w:cs="Times New Roman"/>
          <w:color w:val="000000"/>
        </w:rPr>
        <w:t>39-92</w:t>
      </w:r>
    </w:p>
    <w:p w14:paraId="012EA53E" w14:textId="77777777" w:rsidR="00BF53B6" w:rsidRDefault="00BF53B6" w:rsidP="00115018">
      <w:pPr>
        <w:rPr>
          <w:rFonts w:cs="Times New Roman"/>
          <w:color w:val="000000"/>
        </w:rPr>
      </w:pPr>
    </w:p>
    <w:p w14:paraId="1415C253" w14:textId="2D599A95" w:rsidR="009B542D" w:rsidRPr="009B542D" w:rsidRDefault="009B542D" w:rsidP="00115018">
      <w:pPr>
        <w:rPr>
          <w:rFonts w:cs="Times New Roman"/>
          <w:color w:val="000000"/>
        </w:rPr>
      </w:pPr>
      <w:r>
        <w:rPr>
          <w:rFonts w:cs="Times New Roman"/>
          <w:b/>
          <w:color w:val="000000"/>
        </w:rPr>
        <w:t xml:space="preserve">Film: </w:t>
      </w:r>
      <w:r>
        <w:rPr>
          <w:rFonts w:cs="Times New Roman"/>
          <w:color w:val="000000"/>
        </w:rPr>
        <w:t>Mali and Senegal: The Power of Islam</w:t>
      </w:r>
    </w:p>
    <w:p w14:paraId="66CE39A3" w14:textId="58DBE46C" w:rsidR="00645BC1" w:rsidRPr="00246A33" w:rsidRDefault="00115018" w:rsidP="00645BC1">
      <w:pPr>
        <w:rPr>
          <w:rFonts w:cs="Times New Roman"/>
          <w:i/>
          <w:color w:val="000000"/>
        </w:rPr>
      </w:pPr>
      <w:r w:rsidRPr="00246A33">
        <w:rPr>
          <w:rFonts w:cs="Times New Roman"/>
          <w:b/>
          <w:color w:val="000000"/>
        </w:rPr>
        <w:lastRenderedPageBreak/>
        <w:t>W</w:t>
      </w:r>
      <w:r w:rsidR="00AF57A0" w:rsidRPr="00246A33">
        <w:rPr>
          <w:rFonts w:cs="Times New Roman"/>
          <w:b/>
          <w:color w:val="000000"/>
        </w:rPr>
        <w:t>ee</w:t>
      </w:r>
      <w:r w:rsidRPr="00246A33">
        <w:rPr>
          <w:rFonts w:cs="Times New Roman"/>
          <w:b/>
          <w:color w:val="000000"/>
        </w:rPr>
        <w:t xml:space="preserve">k </w:t>
      </w:r>
      <w:r w:rsidR="00AF57A0" w:rsidRPr="00246A33">
        <w:rPr>
          <w:rFonts w:cs="Times New Roman"/>
          <w:b/>
          <w:color w:val="000000"/>
        </w:rPr>
        <w:t xml:space="preserve">Eleven, </w:t>
      </w:r>
      <w:r w:rsidR="00246A33">
        <w:rPr>
          <w:rFonts w:cs="Times New Roman"/>
          <w:b/>
          <w:color w:val="000000"/>
        </w:rPr>
        <w:t>April 2, 2014</w:t>
      </w:r>
      <w:r w:rsidRPr="003833D4">
        <w:rPr>
          <w:rFonts w:cs="Times New Roman"/>
          <w:color w:val="000000"/>
        </w:rPr>
        <w:t xml:space="preserve">: </w:t>
      </w:r>
      <w:r w:rsidR="00645BC1" w:rsidRPr="00246A33">
        <w:rPr>
          <w:rFonts w:cs="Times New Roman"/>
          <w:i/>
          <w:color w:val="000000"/>
        </w:rPr>
        <w:t>Marriage and women’s contributions to family power</w:t>
      </w:r>
    </w:p>
    <w:p w14:paraId="01E976D2" w14:textId="1DF8E884" w:rsidR="00645BC1" w:rsidRDefault="00246A33" w:rsidP="00645BC1">
      <w:pPr>
        <w:rPr>
          <w:rFonts w:cs="Times New Roman"/>
          <w:color w:val="000000"/>
        </w:rPr>
      </w:pPr>
      <w:r>
        <w:rPr>
          <w:rFonts w:cs="Times New Roman"/>
          <w:color w:val="000000"/>
        </w:rPr>
        <w:t>How are notions of love shifting in Senegal?</w:t>
      </w:r>
      <w:r w:rsidR="00227AB0">
        <w:rPr>
          <w:rFonts w:cs="Times New Roman"/>
          <w:color w:val="000000"/>
        </w:rPr>
        <w:t xml:space="preserve"> What roles do exchange play for men and women? What personal qualities and actions are important to creating religious merit?</w:t>
      </w:r>
    </w:p>
    <w:p w14:paraId="06D6E8EA" w14:textId="77777777" w:rsidR="00246A33" w:rsidRPr="003833D4" w:rsidRDefault="00246A33" w:rsidP="00645BC1">
      <w:pPr>
        <w:rPr>
          <w:rFonts w:cs="Times New Roman"/>
          <w:color w:val="000000"/>
        </w:rPr>
      </w:pPr>
    </w:p>
    <w:p w14:paraId="21A09CB4" w14:textId="3CA21496" w:rsidR="00645BC1" w:rsidRPr="003833D4" w:rsidRDefault="00645BC1" w:rsidP="00645BC1">
      <w:pPr>
        <w:rPr>
          <w:rFonts w:cs="Times New Roman"/>
          <w:i/>
          <w:color w:val="000000"/>
        </w:rPr>
      </w:pPr>
      <w:r w:rsidRPr="003833D4">
        <w:rPr>
          <w:rFonts w:cs="Times New Roman"/>
          <w:i/>
          <w:color w:val="000000"/>
        </w:rPr>
        <w:t>Readings</w:t>
      </w:r>
    </w:p>
    <w:p w14:paraId="2BD14DC1" w14:textId="6C12ED6E" w:rsidR="004A342F" w:rsidRPr="003833D4" w:rsidRDefault="004A342F" w:rsidP="00645BC1">
      <w:pPr>
        <w:pStyle w:val="ListParagraph"/>
        <w:numPr>
          <w:ilvl w:val="0"/>
          <w:numId w:val="11"/>
        </w:numPr>
        <w:rPr>
          <w:rFonts w:asciiTheme="minorHAnsi" w:hAnsiTheme="minorHAnsi" w:cs="Times New Roman"/>
          <w:color w:val="000000"/>
        </w:rPr>
      </w:pPr>
      <w:r w:rsidRPr="003833D4">
        <w:rPr>
          <w:rFonts w:asciiTheme="minorHAnsi" w:hAnsiTheme="minorHAnsi" w:cs="Times New Roman"/>
          <w:color w:val="000000"/>
        </w:rPr>
        <w:t xml:space="preserve">Buggenhagen, </w:t>
      </w:r>
      <w:r w:rsidR="003F6424">
        <w:rPr>
          <w:rFonts w:asciiTheme="minorHAnsi" w:hAnsiTheme="minorHAnsi" w:cs="Times New Roman"/>
          <w:color w:val="000000"/>
        </w:rPr>
        <w:t>93-169 and epilogue</w:t>
      </w:r>
    </w:p>
    <w:p w14:paraId="7585E867" w14:textId="77777777" w:rsidR="00BF53B6" w:rsidRPr="003833D4" w:rsidRDefault="00BF53B6" w:rsidP="00115018">
      <w:pPr>
        <w:rPr>
          <w:rFonts w:cs="Times New Roman"/>
          <w:color w:val="000000"/>
        </w:rPr>
      </w:pPr>
    </w:p>
    <w:p w14:paraId="1064D787" w14:textId="54639781" w:rsidR="00115018" w:rsidRPr="005F160E" w:rsidRDefault="00115018" w:rsidP="00115018">
      <w:pPr>
        <w:rPr>
          <w:rFonts w:cs="Times New Roman"/>
          <w:i/>
          <w:color w:val="000000"/>
        </w:rPr>
      </w:pPr>
      <w:r w:rsidRPr="00227AB0">
        <w:rPr>
          <w:rFonts w:cs="Times New Roman"/>
          <w:b/>
          <w:color w:val="000000"/>
        </w:rPr>
        <w:t>W</w:t>
      </w:r>
      <w:r w:rsidR="00AF57A0" w:rsidRPr="00227AB0">
        <w:rPr>
          <w:rFonts w:cs="Times New Roman"/>
          <w:b/>
          <w:color w:val="000000"/>
        </w:rPr>
        <w:t>ee</w:t>
      </w:r>
      <w:r w:rsidRPr="00227AB0">
        <w:rPr>
          <w:rFonts w:cs="Times New Roman"/>
          <w:b/>
          <w:color w:val="000000"/>
        </w:rPr>
        <w:t xml:space="preserve">k </w:t>
      </w:r>
      <w:r w:rsidR="00AF57A0" w:rsidRPr="00227AB0">
        <w:rPr>
          <w:rFonts w:cs="Times New Roman"/>
          <w:b/>
          <w:color w:val="000000"/>
        </w:rPr>
        <w:t>Twelve,</w:t>
      </w:r>
      <w:r w:rsidR="00227AB0">
        <w:rPr>
          <w:rFonts w:cs="Times New Roman"/>
          <w:b/>
          <w:color w:val="000000"/>
        </w:rPr>
        <w:t xml:space="preserve"> April 9, 2014</w:t>
      </w:r>
      <w:r w:rsidRPr="003833D4">
        <w:rPr>
          <w:rFonts w:cs="Times New Roman"/>
          <w:color w:val="000000"/>
        </w:rPr>
        <w:t xml:space="preserve">: </w:t>
      </w:r>
      <w:r w:rsidRPr="005F160E">
        <w:rPr>
          <w:rFonts w:cs="Times New Roman"/>
          <w:i/>
          <w:color w:val="000000"/>
        </w:rPr>
        <w:t>So Long a Letter</w:t>
      </w:r>
      <w:r w:rsidR="00645BC1" w:rsidRPr="005F160E">
        <w:rPr>
          <w:rFonts w:cs="Times New Roman"/>
          <w:i/>
          <w:color w:val="000000"/>
        </w:rPr>
        <w:t>: African feminisms and Islam</w:t>
      </w:r>
    </w:p>
    <w:p w14:paraId="0522ECDA" w14:textId="7190E387" w:rsidR="00645BC1" w:rsidRDefault="00E07601" w:rsidP="00115018">
      <w:pPr>
        <w:rPr>
          <w:rFonts w:cs="Times New Roman"/>
          <w:color w:val="000000"/>
        </w:rPr>
      </w:pPr>
      <w:r>
        <w:rPr>
          <w:rFonts w:cs="Times New Roman"/>
          <w:color w:val="000000"/>
        </w:rPr>
        <w:t>What challenges does the narrator face? How does her faith contribute to these/ help her deal with them? What are her hopes for her life and her country?</w:t>
      </w:r>
    </w:p>
    <w:p w14:paraId="68DF90B3" w14:textId="77777777" w:rsidR="00E07601" w:rsidRPr="003833D4" w:rsidRDefault="00E07601" w:rsidP="00115018">
      <w:pPr>
        <w:rPr>
          <w:rFonts w:cs="Times New Roman"/>
          <w:color w:val="000000"/>
        </w:rPr>
      </w:pPr>
    </w:p>
    <w:p w14:paraId="1AE10E4C" w14:textId="46EE3D6B" w:rsidR="00645BC1" w:rsidRPr="003833D4" w:rsidRDefault="00645BC1" w:rsidP="00115018">
      <w:pPr>
        <w:rPr>
          <w:rFonts w:cs="Times New Roman"/>
          <w:i/>
          <w:color w:val="000000"/>
        </w:rPr>
      </w:pPr>
      <w:r w:rsidRPr="003833D4">
        <w:rPr>
          <w:rFonts w:cs="Times New Roman"/>
          <w:i/>
          <w:color w:val="000000"/>
        </w:rPr>
        <w:t>Readings</w:t>
      </w:r>
    </w:p>
    <w:p w14:paraId="7707E4AE" w14:textId="510AF22D" w:rsidR="004A342F" w:rsidRPr="003833D4" w:rsidRDefault="004A342F" w:rsidP="004A342F">
      <w:pPr>
        <w:pStyle w:val="ListParagraph"/>
        <w:numPr>
          <w:ilvl w:val="0"/>
          <w:numId w:val="10"/>
        </w:numPr>
        <w:rPr>
          <w:rFonts w:asciiTheme="minorHAnsi" w:hAnsiTheme="minorHAnsi" w:cs="Times New Roman"/>
          <w:color w:val="000000"/>
        </w:rPr>
      </w:pPr>
      <w:r w:rsidRPr="003833D4">
        <w:rPr>
          <w:rFonts w:asciiTheme="minorHAnsi" w:hAnsiTheme="minorHAnsi" w:cs="Times New Roman"/>
          <w:color w:val="000000"/>
        </w:rPr>
        <w:t>Ba, 1-92</w:t>
      </w:r>
    </w:p>
    <w:p w14:paraId="2D31B00E" w14:textId="77777777" w:rsidR="00BF53B6" w:rsidRPr="003833D4" w:rsidRDefault="00BF53B6" w:rsidP="00115018">
      <w:pPr>
        <w:rPr>
          <w:rFonts w:cs="Times New Roman"/>
          <w:color w:val="000000"/>
        </w:rPr>
      </w:pPr>
    </w:p>
    <w:p w14:paraId="07AD0A46" w14:textId="768DC334" w:rsidR="00115018" w:rsidRPr="003833D4" w:rsidRDefault="00115018" w:rsidP="00115018">
      <w:pPr>
        <w:rPr>
          <w:rFonts w:cs="Times New Roman"/>
          <w:color w:val="000000"/>
        </w:rPr>
      </w:pPr>
      <w:r w:rsidRPr="00E07601">
        <w:rPr>
          <w:rFonts w:cs="Times New Roman"/>
          <w:b/>
          <w:color w:val="000000"/>
        </w:rPr>
        <w:t>W</w:t>
      </w:r>
      <w:r w:rsidR="00AF57A0" w:rsidRPr="00E07601">
        <w:rPr>
          <w:rFonts w:cs="Times New Roman"/>
          <w:b/>
          <w:color w:val="000000"/>
        </w:rPr>
        <w:t>ee</w:t>
      </w:r>
      <w:r w:rsidRPr="00E07601">
        <w:rPr>
          <w:rFonts w:cs="Times New Roman"/>
          <w:b/>
          <w:color w:val="000000"/>
        </w:rPr>
        <w:t xml:space="preserve">k </w:t>
      </w:r>
      <w:r w:rsidR="00AF57A0" w:rsidRPr="00E07601">
        <w:rPr>
          <w:rFonts w:cs="Times New Roman"/>
          <w:b/>
          <w:color w:val="000000"/>
        </w:rPr>
        <w:t xml:space="preserve">Thirteen, </w:t>
      </w:r>
      <w:r w:rsidR="00E07601">
        <w:rPr>
          <w:rFonts w:cs="Times New Roman"/>
          <w:b/>
          <w:color w:val="000000"/>
        </w:rPr>
        <w:t>April 16, 201</w:t>
      </w:r>
      <w:r w:rsidR="00AF57A0" w:rsidRPr="00E07601">
        <w:rPr>
          <w:rFonts w:cs="Times New Roman"/>
          <w:b/>
          <w:color w:val="000000"/>
        </w:rPr>
        <w:t>4</w:t>
      </w:r>
      <w:r w:rsidRPr="003833D4">
        <w:rPr>
          <w:rFonts w:cs="Times New Roman"/>
          <w:color w:val="000000"/>
        </w:rPr>
        <w:t>: Rough Draft due and peer editing</w:t>
      </w:r>
    </w:p>
    <w:p w14:paraId="663BD908" w14:textId="77777777" w:rsidR="00BF53B6" w:rsidRPr="003833D4" w:rsidRDefault="00BF53B6" w:rsidP="00115018">
      <w:pPr>
        <w:rPr>
          <w:rFonts w:cs="Times New Roman"/>
          <w:color w:val="000000"/>
        </w:rPr>
      </w:pPr>
    </w:p>
    <w:p w14:paraId="146FC3B3" w14:textId="2ED688E9" w:rsidR="00115018" w:rsidRPr="003833D4" w:rsidRDefault="00115018" w:rsidP="00115018">
      <w:pPr>
        <w:rPr>
          <w:rFonts w:cs="Times New Roman"/>
          <w:color w:val="000000"/>
        </w:rPr>
      </w:pPr>
      <w:r w:rsidRPr="00E07601">
        <w:rPr>
          <w:rFonts w:cs="Times New Roman"/>
          <w:b/>
          <w:color w:val="000000"/>
        </w:rPr>
        <w:t>W</w:t>
      </w:r>
      <w:r w:rsidR="00AF57A0" w:rsidRPr="00E07601">
        <w:rPr>
          <w:rFonts w:cs="Times New Roman"/>
          <w:b/>
          <w:color w:val="000000"/>
        </w:rPr>
        <w:t>ee</w:t>
      </w:r>
      <w:r w:rsidRPr="00E07601">
        <w:rPr>
          <w:rFonts w:cs="Times New Roman"/>
          <w:b/>
          <w:color w:val="000000"/>
        </w:rPr>
        <w:t xml:space="preserve">k </w:t>
      </w:r>
      <w:r w:rsidR="00AF57A0" w:rsidRPr="00E07601">
        <w:rPr>
          <w:rFonts w:cs="Times New Roman"/>
          <w:b/>
          <w:color w:val="000000"/>
        </w:rPr>
        <w:t xml:space="preserve">Fourteen, </w:t>
      </w:r>
      <w:r w:rsidR="00E07601">
        <w:rPr>
          <w:rFonts w:cs="Times New Roman"/>
          <w:b/>
          <w:color w:val="000000"/>
        </w:rPr>
        <w:t>April 23, 2014</w:t>
      </w:r>
      <w:r w:rsidRPr="003833D4">
        <w:rPr>
          <w:rFonts w:cs="Times New Roman"/>
          <w:color w:val="000000"/>
        </w:rPr>
        <w:t>: No Class – work on research paper, feel free to come see me</w:t>
      </w:r>
      <w:r w:rsidR="00645BC1" w:rsidRPr="003833D4">
        <w:rPr>
          <w:rFonts w:cs="Times New Roman"/>
          <w:color w:val="000000"/>
        </w:rPr>
        <w:t xml:space="preserve"> in my office</w:t>
      </w:r>
    </w:p>
    <w:p w14:paraId="210200D8" w14:textId="77777777" w:rsidR="00BF53B6" w:rsidRPr="003833D4" w:rsidRDefault="00BF53B6" w:rsidP="00115018">
      <w:pPr>
        <w:rPr>
          <w:rFonts w:cs="Times New Roman"/>
          <w:color w:val="000000"/>
        </w:rPr>
      </w:pPr>
    </w:p>
    <w:p w14:paraId="7D2BC702" w14:textId="66E1D9B6" w:rsidR="00645BC1" w:rsidRPr="003833D4" w:rsidRDefault="00645BC1" w:rsidP="00115018">
      <w:pPr>
        <w:rPr>
          <w:rFonts w:cs="Times New Roman"/>
          <w:b/>
          <w:color w:val="000000"/>
        </w:rPr>
      </w:pPr>
      <w:proofErr w:type="gramStart"/>
      <w:r w:rsidRPr="003833D4">
        <w:rPr>
          <w:rFonts w:cs="Times New Roman"/>
          <w:b/>
          <w:color w:val="000000"/>
        </w:rPr>
        <w:t xml:space="preserve">Final paper due </w:t>
      </w:r>
      <w:r w:rsidR="00E07601">
        <w:rPr>
          <w:rFonts w:cs="Times New Roman"/>
          <w:b/>
          <w:color w:val="000000"/>
        </w:rPr>
        <w:t xml:space="preserve">to me </w:t>
      </w:r>
      <w:r w:rsidR="00872ED6">
        <w:rPr>
          <w:rFonts w:cs="Times New Roman"/>
          <w:b/>
          <w:color w:val="000000"/>
        </w:rPr>
        <w:t>in my mailbox</w:t>
      </w:r>
      <w:r w:rsidR="00E07601">
        <w:rPr>
          <w:rFonts w:cs="Times New Roman"/>
          <w:b/>
          <w:color w:val="000000"/>
        </w:rPr>
        <w:t xml:space="preserve"> </w:t>
      </w:r>
      <w:r w:rsidR="00AF57A0">
        <w:rPr>
          <w:rFonts w:cs="Times New Roman"/>
          <w:b/>
          <w:color w:val="000000"/>
        </w:rPr>
        <w:t xml:space="preserve">by 5 p.m. on </w:t>
      </w:r>
      <w:r w:rsidRPr="003833D4">
        <w:rPr>
          <w:rFonts w:cs="Times New Roman"/>
          <w:b/>
          <w:color w:val="000000"/>
        </w:rPr>
        <w:t>Monday of finals week</w:t>
      </w:r>
      <w:r w:rsidR="00AF57A0">
        <w:rPr>
          <w:rFonts w:cs="Times New Roman"/>
          <w:b/>
          <w:color w:val="000000"/>
        </w:rPr>
        <w:t xml:space="preserve"> (</w:t>
      </w:r>
      <w:r w:rsidR="00872ED6">
        <w:rPr>
          <w:rFonts w:cs="Times New Roman"/>
          <w:b/>
          <w:color w:val="000000"/>
        </w:rPr>
        <w:t xml:space="preserve">May </w:t>
      </w:r>
      <w:r w:rsidR="00AF57A0">
        <w:rPr>
          <w:rFonts w:cs="Times New Roman"/>
          <w:b/>
          <w:color w:val="000000"/>
        </w:rPr>
        <w:t>5</w:t>
      </w:r>
      <w:r w:rsidR="00E07601">
        <w:rPr>
          <w:rFonts w:cs="Times New Roman"/>
          <w:b/>
          <w:color w:val="000000"/>
        </w:rPr>
        <w:t>, 20</w:t>
      </w:r>
      <w:r w:rsidR="00AF57A0">
        <w:rPr>
          <w:rFonts w:cs="Times New Roman"/>
          <w:b/>
          <w:color w:val="000000"/>
        </w:rPr>
        <w:t>14)</w:t>
      </w:r>
      <w:r w:rsidRPr="003833D4">
        <w:rPr>
          <w:rFonts w:cs="Times New Roman"/>
          <w:b/>
          <w:color w:val="000000"/>
        </w:rPr>
        <w:t>.</w:t>
      </w:r>
      <w:proofErr w:type="gramEnd"/>
    </w:p>
    <w:p w14:paraId="2B13F24E" w14:textId="77777777" w:rsidR="008C058E" w:rsidRPr="003833D4" w:rsidRDefault="008C058E" w:rsidP="00115018">
      <w:pPr>
        <w:rPr>
          <w:rFonts w:cs="Times New Roman"/>
          <w:b/>
          <w:color w:val="000000"/>
        </w:rPr>
      </w:pPr>
    </w:p>
    <w:p w14:paraId="5045C406" w14:textId="1F7DFD03" w:rsidR="008C058E" w:rsidRPr="003833D4" w:rsidRDefault="008C058E" w:rsidP="008C058E">
      <w:pPr>
        <w:jc w:val="center"/>
        <w:rPr>
          <w:rFonts w:cs="Times New Roman"/>
          <w:b/>
          <w:color w:val="000000"/>
        </w:rPr>
      </w:pPr>
      <w:r w:rsidRPr="003833D4">
        <w:rPr>
          <w:rFonts w:cs="Times New Roman"/>
          <w:b/>
          <w:color w:val="000000"/>
        </w:rPr>
        <w:t>******************</w:t>
      </w:r>
    </w:p>
    <w:p w14:paraId="37436B7C" w14:textId="77777777" w:rsidR="008C058E" w:rsidRDefault="008C058E" w:rsidP="00115018">
      <w:pPr>
        <w:rPr>
          <w:rFonts w:cs="Times New Roman"/>
          <w:b/>
          <w:color w:val="000000"/>
        </w:rPr>
      </w:pPr>
    </w:p>
    <w:p w14:paraId="23BF4A6B" w14:textId="77777777" w:rsidR="003234F6" w:rsidRPr="003833D4" w:rsidRDefault="003234F6" w:rsidP="00115018">
      <w:pPr>
        <w:rPr>
          <w:rFonts w:cs="Times New Roman"/>
          <w:b/>
          <w:color w:val="000000"/>
        </w:rPr>
      </w:pPr>
    </w:p>
    <w:p w14:paraId="1D3B01E4" w14:textId="734C46D1" w:rsidR="008C058E" w:rsidRPr="003833D4" w:rsidRDefault="008C058E" w:rsidP="008C058E">
      <w:pPr>
        <w:jc w:val="both"/>
        <w:rPr>
          <w:rFonts w:cs="Times New Roman"/>
          <w:b/>
        </w:rPr>
      </w:pPr>
      <w:r w:rsidRPr="003833D4">
        <w:rPr>
          <w:rFonts w:cs="Times New Roman"/>
          <w:b/>
          <w:u w:val="single"/>
        </w:rPr>
        <w:t>Course Policies</w:t>
      </w:r>
    </w:p>
    <w:p w14:paraId="7BC450F4" w14:textId="77777777" w:rsidR="008C058E" w:rsidRPr="003833D4" w:rsidRDefault="008C058E" w:rsidP="008C058E">
      <w:pPr>
        <w:jc w:val="both"/>
        <w:rPr>
          <w:rFonts w:cs="Times New Roman"/>
          <w:b/>
        </w:rPr>
      </w:pPr>
    </w:p>
    <w:p w14:paraId="3562ABA2" w14:textId="77777777" w:rsidR="008C058E" w:rsidRPr="003833D4" w:rsidRDefault="008C058E" w:rsidP="008C058E">
      <w:pPr>
        <w:jc w:val="both"/>
        <w:rPr>
          <w:rFonts w:cs="Times New Roman"/>
          <w:b/>
        </w:rPr>
      </w:pPr>
      <w:r w:rsidRPr="003833D4">
        <w:rPr>
          <w:rFonts w:cs="Times New Roman"/>
          <w:b/>
        </w:rPr>
        <w:t>Attendance and lateness</w:t>
      </w:r>
    </w:p>
    <w:p w14:paraId="255F3D98" w14:textId="33E16FCF" w:rsidR="008C058E" w:rsidRPr="003833D4" w:rsidRDefault="008C058E" w:rsidP="008C058E">
      <w:pPr>
        <w:jc w:val="both"/>
        <w:rPr>
          <w:rFonts w:cs="Times New Roman"/>
        </w:rPr>
      </w:pPr>
      <w:r w:rsidRPr="003833D4">
        <w:rPr>
          <w:rFonts w:cs="Times New Roman"/>
        </w:rPr>
        <w:t xml:space="preserve">This class will be taught as a seminar and you should come ready to actively participate. I allow one unexcused absence; after this your </w:t>
      </w:r>
      <w:r w:rsidR="00E07601">
        <w:rPr>
          <w:rFonts w:cs="Times New Roman"/>
        </w:rPr>
        <w:t xml:space="preserve">final </w:t>
      </w:r>
      <w:r w:rsidRPr="003833D4">
        <w:rPr>
          <w:rFonts w:cs="Times New Roman"/>
        </w:rPr>
        <w:t xml:space="preserve">grade will be dropped by one half a grade for each additional absence (e.g. from an A to an A- if you </w:t>
      </w:r>
      <w:r w:rsidR="005F160E">
        <w:rPr>
          <w:rFonts w:cs="Times New Roman"/>
        </w:rPr>
        <w:t>have</w:t>
      </w:r>
      <w:r w:rsidRPr="003833D4">
        <w:rPr>
          <w:rFonts w:cs="Times New Roman"/>
        </w:rPr>
        <w:t xml:space="preserve"> two </w:t>
      </w:r>
      <w:r w:rsidR="005F160E">
        <w:rPr>
          <w:rFonts w:cs="Times New Roman"/>
        </w:rPr>
        <w:t>unexcused absences</w:t>
      </w:r>
      <w:r w:rsidRPr="003833D4">
        <w:rPr>
          <w:rFonts w:cs="Times New Roman"/>
        </w:rPr>
        <w:t>).</w:t>
      </w:r>
      <w:r w:rsidR="005F160E">
        <w:rPr>
          <w:rFonts w:cs="Times New Roman"/>
        </w:rPr>
        <w:t xml:space="preserve"> Please bring a doctor’s note or other documentation of an excused absence.</w:t>
      </w:r>
      <w:r w:rsidRPr="003833D4">
        <w:rPr>
          <w:rFonts w:cs="Times New Roman"/>
        </w:rPr>
        <w:t xml:space="preserve"> </w:t>
      </w:r>
      <w:r w:rsidRPr="003833D4">
        <w:rPr>
          <w:rFonts w:cs="Times New Roman"/>
          <w:i/>
        </w:rPr>
        <w:t>Please come to class on time.</w:t>
      </w:r>
      <w:r w:rsidRPr="003833D4">
        <w:rPr>
          <w:rFonts w:cs="Times New Roman"/>
        </w:rPr>
        <w:t xml:space="preserve"> If you are consistently tardy, late arrivals will begin to count as absences.</w:t>
      </w:r>
    </w:p>
    <w:p w14:paraId="51CABE98" w14:textId="77777777" w:rsidR="008C058E" w:rsidRDefault="008C058E" w:rsidP="008C058E">
      <w:pPr>
        <w:jc w:val="both"/>
        <w:rPr>
          <w:rFonts w:cs="Times New Roman"/>
          <w:b/>
        </w:rPr>
      </w:pPr>
    </w:p>
    <w:p w14:paraId="7C8C81B1" w14:textId="77777777" w:rsidR="003F6424" w:rsidRPr="003833D4" w:rsidRDefault="003F6424" w:rsidP="003F6424">
      <w:pPr>
        <w:spacing w:after="200"/>
        <w:jc w:val="both"/>
        <w:rPr>
          <w:rFonts w:cs="Times New Roman"/>
        </w:rPr>
      </w:pPr>
      <w:r w:rsidRPr="003833D4">
        <w:rPr>
          <w:rFonts w:cs="Times New Roman"/>
          <w:b/>
        </w:rPr>
        <w:t>Missing Class:</w:t>
      </w:r>
      <w:r w:rsidRPr="003833D4">
        <w:rPr>
          <w:rFonts w:cs="Times New Roman"/>
        </w:rPr>
        <w:t xml:space="preserve">  </w:t>
      </w:r>
      <w:r w:rsidRPr="003833D4">
        <w:rPr>
          <w:rFonts w:cs="Times New Roman"/>
          <w:i/>
        </w:rPr>
        <w:t>If you need to miss class, it is your responsibility to contact another student to get notes on our discussion, as well as the assignment, etc.</w:t>
      </w:r>
      <w:r w:rsidRPr="003833D4">
        <w:rPr>
          <w:rFonts w:cs="Times New Roman"/>
        </w:rPr>
        <w:t xml:space="preserve">  If you talk to me ahead of time, I will give you any assignments. Below, write the names, email addresses, and phone numbers for two classmates to contact in the event that you miss class to get the notes and any assignments from them. When you return, I will expect you to be caught up and prepared to participate.</w:t>
      </w:r>
    </w:p>
    <w:p w14:paraId="3558527F" w14:textId="77777777" w:rsidR="003F6424" w:rsidRPr="003833D4" w:rsidRDefault="003F6424" w:rsidP="003F6424">
      <w:pPr>
        <w:spacing w:after="200"/>
        <w:jc w:val="both"/>
        <w:rPr>
          <w:rFonts w:cs="Times New Roman"/>
        </w:rPr>
      </w:pPr>
      <w:r w:rsidRPr="003833D4">
        <w:rPr>
          <w:rFonts w:cs="Times New Roman"/>
        </w:rPr>
        <w:t xml:space="preserve"> _________________________________________________________________</w:t>
      </w:r>
    </w:p>
    <w:p w14:paraId="18619AE5" w14:textId="77777777" w:rsidR="003F6424" w:rsidRPr="003833D4" w:rsidRDefault="003F6424" w:rsidP="003F6424">
      <w:pPr>
        <w:jc w:val="both"/>
        <w:rPr>
          <w:rFonts w:cs="Times New Roman"/>
          <w:b/>
        </w:rPr>
      </w:pPr>
      <w:r w:rsidRPr="003833D4">
        <w:rPr>
          <w:rFonts w:cs="Times New Roman"/>
        </w:rPr>
        <w:t xml:space="preserve"> _________________________________________________________________</w:t>
      </w:r>
    </w:p>
    <w:p w14:paraId="5639A56F" w14:textId="77777777" w:rsidR="003F6424" w:rsidRPr="003833D4" w:rsidRDefault="003F6424" w:rsidP="008C058E">
      <w:pPr>
        <w:jc w:val="both"/>
        <w:rPr>
          <w:rFonts w:cs="Times New Roman"/>
          <w:b/>
        </w:rPr>
      </w:pPr>
    </w:p>
    <w:p w14:paraId="69FEA6E8" w14:textId="77777777" w:rsidR="008C058E" w:rsidRPr="003833D4" w:rsidRDefault="008C058E" w:rsidP="008C058E">
      <w:pPr>
        <w:jc w:val="both"/>
        <w:rPr>
          <w:rFonts w:cs="Times New Roman"/>
          <w:b/>
        </w:rPr>
      </w:pPr>
      <w:r w:rsidRPr="003833D4">
        <w:rPr>
          <w:rFonts w:cs="Times New Roman"/>
          <w:b/>
        </w:rPr>
        <w:lastRenderedPageBreak/>
        <w:t>Academic dishonesty</w:t>
      </w:r>
    </w:p>
    <w:p w14:paraId="6955FC61" w14:textId="77777777" w:rsidR="008C058E" w:rsidRPr="003833D4" w:rsidRDefault="008C058E" w:rsidP="008C058E">
      <w:pPr>
        <w:jc w:val="both"/>
        <w:rPr>
          <w:rFonts w:cs="Times New Roman"/>
        </w:rPr>
      </w:pPr>
      <w:r w:rsidRPr="003833D4">
        <w:rPr>
          <w:rFonts w:cs="Times New Roman"/>
        </w:rPr>
        <w:t>Violations of academic integrity include but are not limited to:</w:t>
      </w:r>
    </w:p>
    <w:p w14:paraId="22BFF6DF" w14:textId="77777777" w:rsidR="008C058E" w:rsidRPr="003833D4" w:rsidRDefault="008C058E" w:rsidP="008C058E">
      <w:pPr>
        <w:pStyle w:val="ListParagraph"/>
        <w:numPr>
          <w:ilvl w:val="0"/>
          <w:numId w:val="14"/>
        </w:numPr>
        <w:jc w:val="both"/>
        <w:rPr>
          <w:rFonts w:asciiTheme="minorHAnsi" w:hAnsiTheme="minorHAnsi" w:cs="Times New Roman"/>
          <w:szCs w:val="24"/>
        </w:rPr>
      </w:pPr>
      <w:r w:rsidRPr="003833D4">
        <w:rPr>
          <w:rFonts w:asciiTheme="minorHAnsi" w:hAnsiTheme="minorHAnsi" w:cs="Times New Roman"/>
          <w:szCs w:val="24"/>
        </w:rPr>
        <w:t>cheating on tests;</w:t>
      </w:r>
    </w:p>
    <w:p w14:paraId="396E967D" w14:textId="77777777" w:rsidR="008C058E" w:rsidRPr="003833D4" w:rsidRDefault="008C058E" w:rsidP="008C058E">
      <w:pPr>
        <w:pStyle w:val="ListParagraph"/>
        <w:numPr>
          <w:ilvl w:val="0"/>
          <w:numId w:val="14"/>
        </w:numPr>
        <w:jc w:val="both"/>
        <w:rPr>
          <w:rFonts w:asciiTheme="minorHAnsi" w:hAnsiTheme="minorHAnsi" w:cs="Times New Roman"/>
          <w:szCs w:val="24"/>
        </w:rPr>
      </w:pPr>
      <w:r w:rsidRPr="003833D4">
        <w:rPr>
          <w:rFonts w:asciiTheme="minorHAnsi" w:hAnsiTheme="minorHAnsi" w:cs="Times New Roman"/>
          <w:szCs w:val="24"/>
        </w:rPr>
        <w:t>handing in work that was completed by someone else or that was revised by someone else (unless I specify that peer editing is permitted or required);</w:t>
      </w:r>
    </w:p>
    <w:p w14:paraId="62900C34" w14:textId="77777777" w:rsidR="008C058E" w:rsidRDefault="008C058E" w:rsidP="008C058E">
      <w:pPr>
        <w:pStyle w:val="ListParagraph"/>
        <w:numPr>
          <w:ilvl w:val="0"/>
          <w:numId w:val="14"/>
        </w:numPr>
        <w:jc w:val="both"/>
        <w:rPr>
          <w:rFonts w:asciiTheme="minorHAnsi" w:hAnsiTheme="minorHAnsi" w:cs="Times New Roman"/>
          <w:szCs w:val="24"/>
        </w:rPr>
      </w:pPr>
      <w:r w:rsidRPr="003833D4">
        <w:rPr>
          <w:rFonts w:asciiTheme="minorHAnsi" w:hAnsiTheme="minorHAnsi" w:cs="Times New Roman"/>
          <w:szCs w:val="24"/>
        </w:rPr>
        <w:t>plagiarism on written assignments;</w:t>
      </w:r>
    </w:p>
    <w:p w14:paraId="7C96AB02" w14:textId="0F15FB9D" w:rsidR="003234F6" w:rsidRPr="003833D4" w:rsidRDefault="003234F6" w:rsidP="008C058E">
      <w:pPr>
        <w:pStyle w:val="ListParagraph"/>
        <w:numPr>
          <w:ilvl w:val="0"/>
          <w:numId w:val="14"/>
        </w:numPr>
        <w:jc w:val="both"/>
        <w:rPr>
          <w:rFonts w:asciiTheme="minorHAnsi" w:hAnsiTheme="minorHAnsi" w:cs="Times New Roman"/>
          <w:szCs w:val="24"/>
        </w:rPr>
      </w:pPr>
      <w:r>
        <w:rPr>
          <w:rFonts w:asciiTheme="minorHAnsi" w:hAnsiTheme="minorHAnsi" w:cs="Times New Roman"/>
          <w:szCs w:val="24"/>
        </w:rPr>
        <w:t>claiming others’ ideas as your own;</w:t>
      </w:r>
    </w:p>
    <w:p w14:paraId="4B311C14" w14:textId="77777777" w:rsidR="008C058E" w:rsidRPr="003833D4" w:rsidRDefault="008C058E" w:rsidP="008C058E">
      <w:pPr>
        <w:pStyle w:val="ListParagraph"/>
        <w:numPr>
          <w:ilvl w:val="0"/>
          <w:numId w:val="14"/>
        </w:numPr>
        <w:jc w:val="both"/>
        <w:rPr>
          <w:rFonts w:asciiTheme="minorHAnsi" w:hAnsiTheme="minorHAnsi" w:cs="Times New Roman"/>
          <w:szCs w:val="24"/>
        </w:rPr>
      </w:pPr>
      <w:proofErr w:type="gramStart"/>
      <w:r w:rsidRPr="003833D4">
        <w:rPr>
          <w:rFonts w:asciiTheme="minorHAnsi" w:hAnsiTheme="minorHAnsi" w:cs="Times New Roman"/>
          <w:szCs w:val="24"/>
        </w:rPr>
        <w:t>submitting</w:t>
      </w:r>
      <w:proofErr w:type="gramEnd"/>
      <w:r w:rsidRPr="003833D4">
        <w:rPr>
          <w:rFonts w:asciiTheme="minorHAnsi" w:hAnsiTheme="minorHAnsi" w:cs="Times New Roman"/>
          <w:szCs w:val="24"/>
        </w:rPr>
        <w:t xml:space="preserve"> work for this course which has already been submitted to another course by yourself or another student.</w:t>
      </w:r>
    </w:p>
    <w:p w14:paraId="360F0867" w14:textId="2D814B3D" w:rsidR="008C058E" w:rsidRPr="003833D4" w:rsidRDefault="008C058E" w:rsidP="008C058E">
      <w:pPr>
        <w:jc w:val="both"/>
        <w:rPr>
          <w:rFonts w:cs="Times New Roman"/>
        </w:rPr>
      </w:pPr>
      <w:r w:rsidRPr="003833D4">
        <w:rPr>
          <w:rFonts w:cs="Times New Roman"/>
        </w:rPr>
        <w:t>For more information on academic integrity, please consult the UVA Honor Code</w:t>
      </w:r>
      <w:r w:rsidR="00071327">
        <w:rPr>
          <w:rFonts w:cs="Times New Roman"/>
        </w:rPr>
        <w:t xml:space="preserve">: </w:t>
      </w:r>
      <w:hyperlink r:id="rId14" w:history="1">
        <w:r w:rsidR="00071327">
          <w:rPr>
            <w:rStyle w:val="Hyperlink"/>
          </w:rPr>
          <w:t>http://www.virginia.edu/honor/</w:t>
        </w:r>
      </w:hyperlink>
      <w:r w:rsidRPr="003833D4">
        <w:rPr>
          <w:rFonts w:cs="Times New Roman"/>
        </w:rPr>
        <w:t xml:space="preserve"> </w:t>
      </w:r>
      <w:proofErr w:type="gramStart"/>
      <w:r w:rsidRPr="003833D4">
        <w:rPr>
          <w:rFonts w:cs="Times New Roman"/>
        </w:rPr>
        <w:t>Don’t</w:t>
      </w:r>
      <w:proofErr w:type="gramEnd"/>
      <w:r w:rsidRPr="003833D4">
        <w:rPr>
          <w:rFonts w:cs="Times New Roman"/>
        </w:rPr>
        <w:t xml:space="preserve"> hesitate to contact me if you have questions about what constitutes academic dishonesty.</w:t>
      </w:r>
    </w:p>
    <w:p w14:paraId="79C228C9" w14:textId="77777777" w:rsidR="008C058E" w:rsidRPr="003833D4" w:rsidRDefault="008C058E" w:rsidP="008C058E">
      <w:pPr>
        <w:jc w:val="both"/>
        <w:rPr>
          <w:rFonts w:cs="Times New Roman"/>
          <w:b/>
        </w:rPr>
      </w:pPr>
    </w:p>
    <w:p w14:paraId="28A3B144" w14:textId="42A96F49" w:rsidR="008C058E" w:rsidRPr="003833D4" w:rsidRDefault="003F6424" w:rsidP="008C058E">
      <w:pPr>
        <w:jc w:val="both"/>
        <w:rPr>
          <w:rFonts w:cs="Times New Roman"/>
          <w:b/>
        </w:rPr>
      </w:pPr>
      <w:r>
        <w:rPr>
          <w:rFonts w:cs="Times New Roman"/>
          <w:b/>
        </w:rPr>
        <w:t>Grading policies</w:t>
      </w:r>
    </w:p>
    <w:p w14:paraId="2AD43620" w14:textId="596264CA" w:rsidR="008C058E" w:rsidRPr="003833D4" w:rsidRDefault="008C058E" w:rsidP="008C058E">
      <w:pPr>
        <w:jc w:val="both"/>
        <w:rPr>
          <w:rFonts w:cs="Times New Roman"/>
        </w:rPr>
      </w:pPr>
      <w:r w:rsidRPr="003833D4">
        <w:rPr>
          <w:rFonts w:cs="Times New Roman"/>
        </w:rPr>
        <w:t xml:space="preserve">All assignments are due at the beginning of class on the assigned date. </w:t>
      </w:r>
      <w:r w:rsidR="003234F6">
        <w:rPr>
          <w:rFonts w:cs="Times New Roman"/>
        </w:rPr>
        <w:t xml:space="preserve">Print out your papers and bring them to class. </w:t>
      </w:r>
      <w:r w:rsidRPr="003833D4">
        <w:rPr>
          <w:rFonts w:cs="Times New Roman"/>
        </w:rPr>
        <w:t xml:space="preserve">Be sure to use Times New Roman 12 point font with one-inch margins and no additional spaces between paragraphs. All pages must be numbered and double-spaced. At the top of the first page include your full name, the class title, the assignment title, and the date. Make sure to staple the papers.  </w:t>
      </w:r>
    </w:p>
    <w:p w14:paraId="2A2D3AD9" w14:textId="77777777" w:rsidR="008C058E" w:rsidRPr="003833D4" w:rsidRDefault="008C058E" w:rsidP="008C058E">
      <w:pPr>
        <w:jc w:val="both"/>
        <w:rPr>
          <w:rFonts w:cs="Times New Roman"/>
          <w:b/>
        </w:rPr>
      </w:pPr>
    </w:p>
    <w:p w14:paraId="24376CC7" w14:textId="54303C53" w:rsidR="008C058E" w:rsidRPr="003833D4" w:rsidRDefault="008C058E" w:rsidP="008C058E">
      <w:pPr>
        <w:jc w:val="both"/>
        <w:rPr>
          <w:rFonts w:cs="Times New Roman"/>
        </w:rPr>
      </w:pPr>
      <w:r w:rsidRPr="003833D4">
        <w:rPr>
          <w:rFonts w:cs="Times New Roman"/>
        </w:rPr>
        <w:t>Grades on assignments will be based on clarity and strength of argument, thoughtfulness, coherence and clarity of presentation, and quality of writing. Grades on late assignments will be dropped a full letter grade each day that they are late (e.g. from an A to a B). I will make exceptions to the above policy in the case of emergencies with proper documentation (a doctor’s note, etc.). Please contact me as soon as possible if an emergency is going to prevent you from turning in an assignment on time so that we can come up with an alternative plan.</w:t>
      </w:r>
    </w:p>
    <w:p w14:paraId="3B9A9075" w14:textId="77777777" w:rsidR="008C058E" w:rsidRPr="003833D4" w:rsidRDefault="008C058E" w:rsidP="008C058E">
      <w:pPr>
        <w:jc w:val="both"/>
        <w:rPr>
          <w:rFonts w:cs="Times New Roman"/>
        </w:rPr>
      </w:pPr>
    </w:p>
    <w:p w14:paraId="7D54CEE1" w14:textId="50BF5294" w:rsidR="008C058E" w:rsidRPr="003833D4" w:rsidRDefault="008C058E" w:rsidP="008C058E">
      <w:pPr>
        <w:jc w:val="both"/>
        <w:rPr>
          <w:rFonts w:cs="Times New Roman"/>
        </w:rPr>
      </w:pPr>
      <w:r w:rsidRPr="003833D4">
        <w:rPr>
          <w:rFonts w:cs="Times New Roman"/>
        </w:rPr>
        <w:t>I will use the grading scale below:</w:t>
      </w:r>
    </w:p>
    <w:p w14:paraId="39917D9B" w14:textId="77777777" w:rsidR="008C058E" w:rsidRPr="003833D4" w:rsidRDefault="008C058E" w:rsidP="008C058E">
      <w:pPr>
        <w:jc w:val="both"/>
        <w:rPr>
          <w:rFonts w:cs="Times New Roman"/>
        </w:rPr>
      </w:pPr>
    </w:p>
    <w:p w14:paraId="1D8C847E" w14:textId="50680C9E" w:rsidR="008C058E" w:rsidRPr="003833D4" w:rsidRDefault="008C058E" w:rsidP="008C058E">
      <w:pPr>
        <w:jc w:val="both"/>
        <w:rPr>
          <w:rFonts w:cs="Times New Roman"/>
        </w:rPr>
      </w:pPr>
      <w:r w:rsidRPr="003833D4">
        <w:rPr>
          <w:rFonts w:cs="Times New Roman"/>
        </w:rPr>
        <w:t xml:space="preserve">A         93-100%        B+       87-89%    </w:t>
      </w:r>
      <w:r w:rsidR="003234F6">
        <w:rPr>
          <w:rFonts w:cs="Times New Roman"/>
        </w:rPr>
        <w:t xml:space="preserve"> </w:t>
      </w:r>
      <w:r w:rsidRPr="003833D4">
        <w:rPr>
          <w:rFonts w:cs="Times New Roman"/>
        </w:rPr>
        <w:t xml:space="preserve">      C+       77-79%          D+       67-69%</w:t>
      </w:r>
    </w:p>
    <w:p w14:paraId="32C39FCE" w14:textId="2EC18069" w:rsidR="008C058E" w:rsidRPr="003833D4" w:rsidRDefault="008C058E" w:rsidP="008C058E">
      <w:pPr>
        <w:jc w:val="both"/>
        <w:rPr>
          <w:rFonts w:cs="Times New Roman"/>
        </w:rPr>
      </w:pPr>
      <w:r w:rsidRPr="003833D4">
        <w:rPr>
          <w:rFonts w:cs="Times New Roman"/>
        </w:rPr>
        <w:t xml:space="preserve">A-        90-92%          B         </w:t>
      </w:r>
      <w:r w:rsidR="003234F6">
        <w:rPr>
          <w:rFonts w:cs="Times New Roman"/>
        </w:rPr>
        <w:t xml:space="preserve"> </w:t>
      </w:r>
      <w:r w:rsidRPr="003833D4">
        <w:rPr>
          <w:rFonts w:cs="Times New Roman"/>
        </w:rPr>
        <w:t xml:space="preserve">83-86%          </w:t>
      </w:r>
      <w:r w:rsidR="00071327">
        <w:rPr>
          <w:rFonts w:cs="Times New Roman"/>
        </w:rPr>
        <w:t xml:space="preserve"> </w:t>
      </w:r>
      <w:r w:rsidRPr="003833D4">
        <w:rPr>
          <w:rFonts w:cs="Times New Roman"/>
        </w:rPr>
        <w:t>C         73-76%          D         63-66%</w:t>
      </w:r>
    </w:p>
    <w:p w14:paraId="15D666FF" w14:textId="42B8E662" w:rsidR="008C058E" w:rsidRPr="003833D4" w:rsidRDefault="008C058E" w:rsidP="008C058E">
      <w:pPr>
        <w:jc w:val="both"/>
        <w:rPr>
          <w:rFonts w:cs="Times New Roman"/>
        </w:rPr>
      </w:pPr>
      <w:r w:rsidRPr="003833D4">
        <w:rPr>
          <w:rFonts w:cs="Times New Roman"/>
        </w:rPr>
        <w:t xml:space="preserve">                                      B-        80-82%     </w:t>
      </w:r>
      <w:r w:rsidR="003234F6">
        <w:rPr>
          <w:rFonts w:cs="Times New Roman"/>
        </w:rPr>
        <w:t xml:space="preserve"> </w:t>
      </w:r>
      <w:r w:rsidRPr="003833D4">
        <w:rPr>
          <w:rFonts w:cs="Times New Roman"/>
        </w:rPr>
        <w:t xml:space="preserve">    </w:t>
      </w:r>
      <w:r w:rsidR="00071327">
        <w:rPr>
          <w:rFonts w:cs="Times New Roman"/>
        </w:rPr>
        <w:t xml:space="preserve"> </w:t>
      </w:r>
      <w:r w:rsidRPr="003833D4">
        <w:rPr>
          <w:rFonts w:cs="Times New Roman"/>
        </w:rPr>
        <w:t xml:space="preserve"> C-       70-72%          D-        60-62%</w:t>
      </w:r>
    </w:p>
    <w:p w14:paraId="5D3A1136" w14:textId="77777777" w:rsidR="008C058E" w:rsidRPr="003833D4" w:rsidRDefault="008C058E" w:rsidP="008C058E">
      <w:pPr>
        <w:jc w:val="both"/>
        <w:rPr>
          <w:rFonts w:cs="Times New Roman"/>
          <w:b/>
        </w:rPr>
      </w:pPr>
    </w:p>
    <w:p w14:paraId="514D5604" w14:textId="7B3296AB" w:rsidR="008C058E" w:rsidRDefault="007F114B" w:rsidP="008C058E">
      <w:pPr>
        <w:jc w:val="both"/>
        <w:rPr>
          <w:rFonts w:cs="Times New Roman"/>
        </w:rPr>
      </w:pPr>
      <w:r>
        <w:rPr>
          <w:rFonts w:cs="Times New Roman"/>
          <w:b/>
        </w:rPr>
        <w:t xml:space="preserve">Policies on </w:t>
      </w:r>
      <w:r w:rsidR="008C058E" w:rsidRPr="003833D4">
        <w:rPr>
          <w:rFonts w:cs="Times New Roman"/>
          <w:b/>
        </w:rPr>
        <w:t xml:space="preserve">Electronic Devices: </w:t>
      </w:r>
    </w:p>
    <w:p w14:paraId="5ECB20A5" w14:textId="77777777" w:rsidR="007F114B" w:rsidRDefault="007F114B" w:rsidP="008C058E">
      <w:pPr>
        <w:jc w:val="both"/>
        <w:rPr>
          <w:rFonts w:cs="Times New Roman"/>
        </w:rPr>
      </w:pPr>
    </w:p>
    <w:p w14:paraId="5084B824" w14:textId="2075F98A" w:rsidR="007F114B" w:rsidRPr="003833D4" w:rsidRDefault="007F114B" w:rsidP="007F114B">
      <w:pPr>
        <w:spacing w:after="200"/>
        <w:jc w:val="both"/>
        <w:rPr>
          <w:rFonts w:cs="Times New Roman"/>
        </w:rPr>
      </w:pPr>
      <w:r w:rsidRPr="003833D4">
        <w:rPr>
          <w:rFonts w:cs="Times New Roman"/>
        </w:rPr>
        <w:t>_________________________________________________________________</w:t>
      </w:r>
    </w:p>
    <w:p w14:paraId="5D080A58" w14:textId="77777777" w:rsidR="007F114B" w:rsidRDefault="007F114B" w:rsidP="007F114B">
      <w:pPr>
        <w:jc w:val="both"/>
      </w:pPr>
      <w:r>
        <w:rPr>
          <w:rFonts w:cs="Times New Roman"/>
          <w:b/>
        </w:rPr>
        <w:t>_________________________________________________________________</w:t>
      </w:r>
    </w:p>
    <w:p w14:paraId="18771921" w14:textId="2C0BD571" w:rsidR="007F114B" w:rsidRPr="003833D4" w:rsidRDefault="007F114B" w:rsidP="007F114B">
      <w:pPr>
        <w:jc w:val="both"/>
        <w:rPr>
          <w:rFonts w:cs="Times New Roman"/>
          <w:b/>
        </w:rPr>
      </w:pPr>
    </w:p>
    <w:p w14:paraId="49227932" w14:textId="1B8560F2" w:rsidR="007F114B" w:rsidRPr="003833D4" w:rsidRDefault="007F114B" w:rsidP="007F114B">
      <w:pPr>
        <w:spacing w:after="200"/>
        <w:jc w:val="both"/>
        <w:rPr>
          <w:rFonts w:cs="Times New Roman"/>
        </w:rPr>
      </w:pPr>
      <w:r w:rsidRPr="003833D4">
        <w:rPr>
          <w:rFonts w:cs="Times New Roman"/>
        </w:rPr>
        <w:t>_________________________________________________________________</w:t>
      </w:r>
    </w:p>
    <w:p w14:paraId="4A9043C9" w14:textId="1881B7F3" w:rsidR="007F114B" w:rsidRPr="003833D4" w:rsidRDefault="007F114B" w:rsidP="007F114B">
      <w:pPr>
        <w:jc w:val="both"/>
        <w:rPr>
          <w:rFonts w:cs="Times New Roman"/>
          <w:b/>
        </w:rPr>
      </w:pPr>
      <w:r w:rsidRPr="003833D4">
        <w:rPr>
          <w:rFonts w:cs="Times New Roman"/>
        </w:rPr>
        <w:t>_________________________________________________________________</w:t>
      </w:r>
    </w:p>
    <w:p w14:paraId="307F4306" w14:textId="77777777" w:rsidR="008C058E" w:rsidRPr="003833D4" w:rsidRDefault="008C058E" w:rsidP="00115018">
      <w:pPr>
        <w:rPr>
          <w:rFonts w:cs="Times New Roman"/>
          <w:b/>
          <w:color w:val="000000"/>
        </w:rPr>
      </w:pPr>
      <w:bookmarkStart w:id="0" w:name="_GoBack"/>
      <w:bookmarkEnd w:id="0"/>
    </w:p>
    <w:sectPr w:rsidR="008C058E" w:rsidRPr="003833D4" w:rsidSect="003833D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A1397E" w14:textId="77777777" w:rsidR="00A3449A" w:rsidRDefault="00A3449A" w:rsidP="001E0FE8">
      <w:r>
        <w:separator/>
      </w:r>
    </w:p>
  </w:endnote>
  <w:endnote w:type="continuationSeparator" w:id="0">
    <w:p w14:paraId="195745DD" w14:textId="77777777" w:rsidR="00A3449A" w:rsidRDefault="00A3449A" w:rsidP="001E0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443652"/>
      <w:docPartObj>
        <w:docPartGallery w:val="Page Numbers (Bottom of Page)"/>
        <w:docPartUnique/>
      </w:docPartObj>
    </w:sdtPr>
    <w:sdtEndPr>
      <w:rPr>
        <w:noProof/>
      </w:rPr>
    </w:sdtEndPr>
    <w:sdtContent>
      <w:p w14:paraId="0AB00E94" w14:textId="727CD0EE" w:rsidR="001E0FE8" w:rsidRDefault="001E0FE8">
        <w:pPr>
          <w:pStyle w:val="Footer"/>
          <w:jc w:val="center"/>
        </w:pPr>
        <w:r>
          <w:fldChar w:fldCharType="begin"/>
        </w:r>
        <w:r>
          <w:instrText xml:space="preserve"> PAGE   \* MERGEFORMAT </w:instrText>
        </w:r>
        <w:r>
          <w:fldChar w:fldCharType="separate"/>
        </w:r>
        <w:r w:rsidR="003234F6">
          <w:rPr>
            <w:noProof/>
          </w:rPr>
          <w:t>9</w:t>
        </w:r>
        <w:r>
          <w:rPr>
            <w:noProof/>
          </w:rPr>
          <w:fldChar w:fldCharType="end"/>
        </w:r>
      </w:p>
    </w:sdtContent>
  </w:sdt>
  <w:p w14:paraId="432EAD21" w14:textId="77777777" w:rsidR="001E0FE8" w:rsidRDefault="001E0F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4D032F" w14:textId="77777777" w:rsidR="00A3449A" w:rsidRDefault="00A3449A" w:rsidP="001E0FE8">
      <w:r>
        <w:separator/>
      </w:r>
    </w:p>
  </w:footnote>
  <w:footnote w:type="continuationSeparator" w:id="0">
    <w:p w14:paraId="31C00D6E" w14:textId="77777777" w:rsidR="00A3449A" w:rsidRDefault="00A3449A" w:rsidP="001E0F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D1EF2"/>
    <w:multiLevelType w:val="hybridMultilevel"/>
    <w:tmpl w:val="AF689808"/>
    <w:lvl w:ilvl="0" w:tplc="4B929E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457044"/>
    <w:multiLevelType w:val="hybridMultilevel"/>
    <w:tmpl w:val="7A849B7C"/>
    <w:lvl w:ilvl="0" w:tplc="4B929E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3C0850"/>
    <w:multiLevelType w:val="hybridMultilevel"/>
    <w:tmpl w:val="187816A0"/>
    <w:lvl w:ilvl="0" w:tplc="4B929E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A00D1A"/>
    <w:multiLevelType w:val="hybridMultilevel"/>
    <w:tmpl w:val="09B850F0"/>
    <w:lvl w:ilvl="0" w:tplc="4B929E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EC30DA"/>
    <w:multiLevelType w:val="hybridMultilevel"/>
    <w:tmpl w:val="4DF0717A"/>
    <w:lvl w:ilvl="0" w:tplc="4B929E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0A38DB"/>
    <w:multiLevelType w:val="hybridMultilevel"/>
    <w:tmpl w:val="AF947064"/>
    <w:lvl w:ilvl="0" w:tplc="4B929E9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B062F94"/>
    <w:multiLevelType w:val="hybridMultilevel"/>
    <w:tmpl w:val="0DF491CC"/>
    <w:lvl w:ilvl="0" w:tplc="4B929E9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F5F02E7"/>
    <w:multiLevelType w:val="hybridMultilevel"/>
    <w:tmpl w:val="C09837B6"/>
    <w:lvl w:ilvl="0" w:tplc="4B929E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7E3C25"/>
    <w:multiLevelType w:val="hybridMultilevel"/>
    <w:tmpl w:val="4F283104"/>
    <w:lvl w:ilvl="0" w:tplc="4B929E9A">
      <w:start w:val="1"/>
      <w:numFmt w:val="bullet"/>
      <w:lvlText w:val=""/>
      <w:lvlJc w:val="left"/>
      <w:pPr>
        <w:ind w:left="360" w:hanging="360"/>
      </w:pPr>
      <w:rPr>
        <w:rFonts w:ascii="Symbol" w:hAnsi="Symbol" w:hint="default"/>
      </w:rPr>
    </w:lvl>
    <w:lvl w:ilvl="1" w:tplc="4B929E9A">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6E2314A"/>
    <w:multiLevelType w:val="hybridMultilevel"/>
    <w:tmpl w:val="2932E63E"/>
    <w:lvl w:ilvl="0" w:tplc="4B929E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9C4F93"/>
    <w:multiLevelType w:val="hybridMultilevel"/>
    <w:tmpl w:val="13F84F86"/>
    <w:lvl w:ilvl="0" w:tplc="4B929E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6142A8"/>
    <w:multiLevelType w:val="hybridMultilevel"/>
    <w:tmpl w:val="D65AE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5676CD"/>
    <w:multiLevelType w:val="hybridMultilevel"/>
    <w:tmpl w:val="E3B05A9C"/>
    <w:lvl w:ilvl="0" w:tplc="4B929E9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2E184F"/>
    <w:multiLevelType w:val="hybridMultilevel"/>
    <w:tmpl w:val="A0A8E6DE"/>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4">
    <w:nsid w:val="79197DE9"/>
    <w:multiLevelType w:val="hybridMultilevel"/>
    <w:tmpl w:val="677C6BAE"/>
    <w:lvl w:ilvl="0" w:tplc="4B929E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D33392"/>
    <w:multiLevelType w:val="hybridMultilevel"/>
    <w:tmpl w:val="7BD87B7A"/>
    <w:lvl w:ilvl="0" w:tplc="4B929E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5"/>
  </w:num>
  <w:num w:numId="4">
    <w:abstractNumId w:val="2"/>
  </w:num>
  <w:num w:numId="5">
    <w:abstractNumId w:val="14"/>
  </w:num>
  <w:num w:numId="6">
    <w:abstractNumId w:val="10"/>
  </w:num>
  <w:num w:numId="7">
    <w:abstractNumId w:val="15"/>
  </w:num>
  <w:num w:numId="8">
    <w:abstractNumId w:val="4"/>
  </w:num>
  <w:num w:numId="9">
    <w:abstractNumId w:val="1"/>
  </w:num>
  <w:num w:numId="10">
    <w:abstractNumId w:val="3"/>
  </w:num>
  <w:num w:numId="11">
    <w:abstractNumId w:val="7"/>
  </w:num>
  <w:num w:numId="12">
    <w:abstractNumId w:val="8"/>
  </w:num>
  <w:num w:numId="13">
    <w:abstractNumId w:val="0"/>
  </w:num>
  <w:num w:numId="14">
    <w:abstractNumId w:val="9"/>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600"/>
    <w:rsid w:val="00071327"/>
    <w:rsid w:val="000A7412"/>
    <w:rsid w:val="000C3870"/>
    <w:rsid w:val="000F454C"/>
    <w:rsid w:val="00115018"/>
    <w:rsid w:val="001264FF"/>
    <w:rsid w:val="001600BA"/>
    <w:rsid w:val="001B2EF6"/>
    <w:rsid w:val="001C30BC"/>
    <w:rsid w:val="001E0FE8"/>
    <w:rsid w:val="00210B65"/>
    <w:rsid w:val="00227AB0"/>
    <w:rsid w:val="00246A33"/>
    <w:rsid w:val="00292CF0"/>
    <w:rsid w:val="00293076"/>
    <w:rsid w:val="002B6D94"/>
    <w:rsid w:val="0031182F"/>
    <w:rsid w:val="003234F6"/>
    <w:rsid w:val="003833D4"/>
    <w:rsid w:val="00385C8E"/>
    <w:rsid w:val="003A3BE9"/>
    <w:rsid w:val="003E5AE1"/>
    <w:rsid w:val="003F6424"/>
    <w:rsid w:val="004275DB"/>
    <w:rsid w:val="00480B73"/>
    <w:rsid w:val="0048747E"/>
    <w:rsid w:val="004A342F"/>
    <w:rsid w:val="004C3C0E"/>
    <w:rsid w:val="005119DF"/>
    <w:rsid w:val="0058707C"/>
    <w:rsid w:val="005F160E"/>
    <w:rsid w:val="005F3E1D"/>
    <w:rsid w:val="005F58EB"/>
    <w:rsid w:val="00645BC1"/>
    <w:rsid w:val="006A61B4"/>
    <w:rsid w:val="006C1D25"/>
    <w:rsid w:val="006D10C1"/>
    <w:rsid w:val="006F2CC8"/>
    <w:rsid w:val="007042BF"/>
    <w:rsid w:val="00752414"/>
    <w:rsid w:val="0076175A"/>
    <w:rsid w:val="0079026A"/>
    <w:rsid w:val="007F114B"/>
    <w:rsid w:val="007F5098"/>
    <w:rsid w:val="008175EA"/>
    <w:rsid w:val="008612AD"/>
    <w:rsid w:val="00872ED6"/>
    <w:rsid w:val="008C058E"/>
    <w:rsid w:val="008E1A11"/>
    <w:rsid w:val="0098094C"/>
    <w:rsid w:val="009A60CD"/>
    <w:rsid w:val="009B542D"/>
    <w:rsid w:val="009C2A98"/>
    <w:rsid w:val="009E5FBA"/>
    <w:rsid w:val="00A04471"/>
    <w:rsid w:val="00A26654"/>
    <w:rsid w:val="00A3449A"/>
    <w:rsid w:val="00A50C68"/>
    <w:rsid w:val="00AA7CBD"/>
    <w:rsid w:val="00AF57A0"/>
    <w:rsid w:val="00AF5DBE"/>
    <w:rsid w:val="00B11307"/>
    <w:rsid w:val="00B271B7"/>
    <w:rsid w:val="00B462BE"/>
    <w:rsid w:val="00BF53B6"/>
    <w:rsid w:val="00C12C66"/>
    <w:rsid w:val="00C21062"/>
    <w:rsid w:val="00C33B4F"/>
    <w:rsid w:val="00C4645E"/>
    <w:rsid w:val="00C562BD"/>
    <w:rsid w:val="00C61CC7"/>
    <w:rsid w:val="00C93C1B"/>
    <w:rsid w:val="00C97C6B"/>
    <w:rsid w:val="00CC2715"/>
    <w:rsid w:val="00CC2F88"/>
    <w:rsid w:val="00D05600"/>
    <w:rsid w:val="00D35821"/>
    <w:rsid w:val="00D81AA2"/>
    <w:rsid w:val="00D82447"/>
    <w:rsid w:val="00DD1085"/>
    <w:rsid w:val="00E07601"/>
    <w:rsid w:val="00E27D59"/>
    <w:rsid w:val="00E91333"/>
    <w:rsid w:val="00EB6D83"/>
    <w:rsid w:val="00F25B5E"/>
    <w:rsid w:val="00F46EDE"/>
    <w:rsid w:val="00F746AB"/>
    <w:rsid w:val="00F77D1E"/>
    <w:rsid w:val="00FD208F"/>
    <w:rsid w:val="00FF5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B78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4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645E"/>
    <w:rPr>
      <w:color w:val="0000FF" w:themeColor="hyperlink"/>
      <w:u w:val="single"/>
    </w:rPr>
  </w:style>
  <w:style w:type="paragraph" w:styleId="ListParagraph">
    <w:name w:val="List Paragraph"/>
    <w:basedOn w:val="Normal"/>
    <w:uiPriority w:val="34"/>
    <w:qFormat/>
    <w:rsid w:val="00C4645E"/>
    <w:pPr>
      <w:ind w:left="720"/>
      <w:contextualSpacing/>
    </w:pPr>
    <w:rPr>
      <w:rFonts w:ascii="Times New Roman" w:eastAsiaTheme="minorHAnsi" w:hAnsi="Times New Roman"/>
      <w:szCs w:val="22"/>
    </w:rPr>
  </w:style>
  <w:style w:type="character" w:customStyle="1" w:styleId="grame">
    <w:name w:val="grame"/>
    <w:basedOn w:val="DefaultParagraphFont"/>
    <w:rsid w:val="009E5FBA"/>
  </w:style>
  <w:style w:type="character" w:customStyle="1" w:styleId="apple-converted-space">
    <w:name w:val="apple-converted-space"/>
    <w:basedOn w:val="DefaultParagraphFont"/>
    <w:rsid w:val="009E5FBA"/>
  </w:style>
  <w:style w:type="character" w:styleId="FollowedHyperlink">
    <w:name w:val="FollowedHyperlink"/>
    <w:basedOn w:val="DefaultParagraphFont"/>
    <w:uiPriority w:val="99"/>
    <w:semiHidden/>
    <w:unhideWhenUsed/>
    <w:rsid w:val="005119DF"/>
    <w:rPr>
      <w:color w:val="800080" w:themeColor="followedHyperlink"/>
      <w:u w:val="single"/>
    </w:rPr>
  </w:style>
  <w:style w:type="paragraph" w:styleId="Header">
    <w:name w:val="header"/>
    <w:basedOn w:val="Normal"/>
    <w:link w:val="HeaderChar"/>
    <w:uiPriority w:val="99"/>
    <w:unhideWhenUsed/>
    <w:rsid w:val="001E0FE8"/>
    <w:pPr>
      <w:tabs>
        <w:tab w:val="center" w:pos="4680"/>
        <w:tab w:val="right" w:pos="9360"/>
      </w:tabs>
    </w:pPr>
  </w:style>
  <w:style w:type="character" w:customStyle="1" w:styleId="HeaderChar">
    <w:name w:val="Header Char"/>
    <w:basedOn w:val="DefaultParagraphFont"/>
    <w:link w:val="Header"/>
    <w:uiPriority w:val="99"/>
    <w:rsid w:val="001E0FE8"/>
  </w:style>
  <w:style w:type="paragraph" w:styleId="Footer">
    <w:name w:val="footer"/>
    <w:basedOn w:val="Normal"/>
    <w:link w:val="FooterChar"/>
    <w:uiPriority w:val="99"/>
    <w:unhideWhenUsed/>
    <w:rsid w:val="001E0FE8"/>
    <w:pPr>
      <w:tabs>
        <w:tab w:val="center" w:pos="4680"/>
        <w:tab w:val="right" w:pos="9360"/>
      </w:tabs>
    </w:pPr>
  </w:style>
  <w:style w:type="character" w:customStyle="1" w:styleId="FooterChar">
    <w:name w:val="Footer Char"/>
    <w:basedOn w:val="DefaultParagraphFont"/>
    <w:link w:val="Footer"/>
    <w:uiPriority w:val="99"/>
    <w:rsid w:val="001E0F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4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645E"/>
    <w:rPr>
      <w:color w:val="0000FF" w:themeColor="hyperlink"/>
      <w:u w:val="single"/>
    </w:rPr>
  </w:style>
  <w:style w:type="paragraph" w:styleId="ListParagraph">
    <w:name w:val="List Paragraph"/>
    <w:basedOn w:val="Normal"/>
    <w:uiPriority w:val="34"/>
    <w:qFormat/>
    <w:rsid w:val="00C4645E"/>
    <w:pPr>
      <w:ind w:left="720"/>
      <w:contextualSpacing/>
    </w:pPr>
    <w:rPr>
      <w:rFonts w:ascii="Times New Roman" w:eastAsiaTheme="minorHAnsi" w:hAnsi="Times New Roman"/>
      <w:szCs w:val="22"/>
    </w:rPr>
  </w:style>
  <w:style w:type="character" w:customStyle="1" w:styleId="grame">
    <w:name w:val="grame"/>
    <w:basedOn w:val="DefaultParagraphFont"/>
    <w:rsid w:val="009E5FBA"/>
  </w:style>
  <w:style w:type="character" w:customStyle="1" w:styleId="apple-converted-space">
    <w:name w:val="apple-converted-space"/>
    <w:basedOn w:val="DefaultParagraphFont"/>
    <w:rsid w:val="009E5FBA"/>
  </w:style>
  <w:style w:type="character" w:styleId="FollowedHyperlink">
    <w:name w:val="FollowedHyperlink"/>
    <w:basedOn w:val="DefaultParagraphFont"/>
    <w:uiPriority w:val="99"/>
    <w:semiHidden/>
    <w:unhideWhenUsed/>
    <w:rsid w:val="005119DF"/>
    <w:rPr>
      <w:color w:val="800080" w:themeColor="followedHyperlink"/>
      <w:u w:val="single"/>
    </w:rPr>
  </w:style>
  <w:style w:type="paragraph" w:styleId="Header">
    <w:name w:val="header"/>
    <w:basedOn w:val="Normal"/>
    <w:link w:val="HeaderChar"/>
    <w:uiPriority w:val="99"/>
    <w:unhideWhenUsed/>
    <w:rsid w:val="001E0FE8"/>
    <w:pPr>
      <w:tabs>
        <w:tab w:val="center" w:pos="4680"/>
        <w:tab w:val="right" w:pos="9360"/>
      </w:tabs>
    </w:pPr>
  </w:style>
  <w:style w:type="character" w:customStyle="1" w:styleId="HeaderChar">
    <w:name w:val="Header Char"/>
    <w:basedOn w:val="DefaultParagraphFont"/>
    <w:link w:val="Header"/>
    <w:uiPriority w:val="99"/>
    <w:rsid w:val="001E0FE8"/>
  </w:style>
  <w:style w:type="paragraph" w:styleId="Footer">
    <w:name w:val="footer"/>
    <w:basedOn w:val="Normal"/>
    <w:link w:val="FooterChar"/>
    <w:uiPriority w:val="99"/>
    <w:unhideWhenUsed/>
    <w:rsid w:val="001E0FE8"/>
    <w:pPr>
      <w:tabs>
        <w:tab w:val="center" w:pos="4680"/>
        <w:tab w:val="right" w:pos="9360"/>
      </w:tabs>
    </w:pPr>
  </w:style>
  <w:style w:type="character" w:customStyle="1" w:styleId="FooterChar">
    <w:name w:val="Footer Char"/>
    <w:basedOn w:val="DefaultParagraphFont"/>
    <w:link w:val="Footer"/>
    <w:uiPriority w:val="99"/>
    <w:rsid w:val="001E0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747193">
      <w:bodyDiv w:val="1"/>
      <w:marLeft w:val="0"/>
      <w:marRight w:val="0"/>
      <w:marTop w:val="0"/>
      <w:marBottom w:val="0"/>
      <w:divBdr>
        <w:top w:val="none" w:sz="0" w:space="0" w:color="auto"/>
        <w:left w:val="none" w:sz="0" w:space="0" w:color="auto"/>
        <w:bottom w:val="none" w:sz="0" w:space="0" w:color="auto"/>
        <w:right w:val="none" w:sz="0" w:space="0" w:color="auto"/>
      </w:divBdr>
    </w:div>
    <w:div w:id="13509140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uffingtonpost.com/2009/06/09/morocco-a-look-at-womens_n_213362.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esidency.ucsb.edu/ws/?pid=2499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gl.virginia.edu/undergraduate/writing/cente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kaw2cq@virginia.ed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virginia.edu/hon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27B5C-540C-4474-A015-2B90E2CAE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9</Pages>
  <Words>3309</Words>
  <Characters>18867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 _</dc:creator>
  <cp:keywords/>
  <dc:description/>
  <cp:lastModifiedBy>Ken</cp:lastModifiedBy>
  <cp:revision>15</cp:revision>
  <dcterms:created xsi:type="dcterms:W3CDTF">2013-12-04T22:40:00Z</dcterms:created>
  <dcterms:modified xsi:type="dcterms:W3CDTF">2014-01-10T19:08:00Z</dcterms:modified>
</cp:coreProperties>
</file>